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0CB" w:rsidRPr="00FF1F41" w:rsidRDefault="000357B8" w:rsidP="00FF1F41">
      <w:pPr>
        <w:spacing w:after="0" w:line="240" w:lineRule="auto"/>
        <w:ind w:left="120"/>
        <w:jc w:val="center"/>
        <w:rPr>
          <w:lang w:val="ru-RU"/>
        </w:rPr>
      </w:pPr>
      <w:bookmarkStart w:id="0" w:name="block-40124660"/>
      <w:r w:rsidRPr="00FF1F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B70CB" w:rsidRPr="00FF1F41" w:rsidRDefault="000357B8" w:rsidP="00FF1F41">
      <w:pPr>
        <w:spacing w:after="0" w:line="240" w:lineRule="auto"/>
        <w:ind w:left="120"/>
        <w:jc w:val="center"/>
        <w:rPr>
          <w:lang w:val="ru-RU"/>
        </w:rPr>
      </w:pPr>
      <w:r w:rsidRPr="00FF1F4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</w:t>
      </w:r>
      <w:r w:rsidRPr="00FF1F41">
        <w:rPr>
          <w:sz w:val="28"/>
          <w:lang w:val="ru-RU"/>
        </w:rPr>
        <w:br/>
      </w:r>
      <w:bookmarkStart w:id="1" w:name="ca96866d-a1f8-4061-976f-e1bdbca1dbcd"/>
      <w:bookmarkEnd w:id="1"/>
      <w:r w:rsidRPr="00FF1F4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7B70CB" w:rsidRPr="00FF1F41" w:rsidRDefault="000357B8" w:rsidP="00FF1F41">
      <w:pPr>
        <w:spacing w:after="0" w:line="240" w:lineRule="auto"/>
        <w:ind w:left="120"/>
        <w:jc w:val="center"/>
        <w:rPr>
          <w:lang w:val="ru-RU"/>
        </w:rPr>
      </w:pPr>
      <w:r w:rsidRPr="00FF1F41">
        <w:rPr>
          <w:rFonts w:ascii="Times New Roman" w:hAnsi="Times New Roman"/>
          <w:b/>
          <w:color w:val="000000"/>
          <w:sz w:val="28"/>
          <w:lang w:val="ru-RU"/>
        </w:rPr>
        <w:t>ЗУБОВО-ПОЛЯНСКИЙ РАЙОН</w:t>
      </w:r>
      <w:r w:rsidRPr="00FF1F41">
        <w:rPr>
          <w:sz w:val="28"/>
          <w:lang w:val="ru-RU"/>
        </w:rPr>
        <w:br/>
      </w:r>
      <w:bookmarkStart w:id="2" w:name="af5dfcd2-8641-4578-9e68-c08e9ae16378"/>
      <w:bookmarkEnd w:id="2"/>
    </w:p>
    <w:p w:rsidR="007B70CB" w:rsidRPr="00FF1F41" w:rsidRDefault="000357B8" w:rsidP="00FF1F41">
      <w:pPr>
        <w:spacing w:after="0" w:line="240" w:lineRule="auto"/>
        <w:ind w:left="120"/>
        <w:jc w:val="center"/>
        <w:rPr>
          <w:lang w:val="ru-RU"/>
        </w:rPr>
      </w:pPr>
      <w:r w:rsidRPr="00FF1F41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FF1F41">
        <w:rPr>
          <w:rFonts w:ascii="Times New Roman" w:hAnsi="Times New Roman"/>
          <w:b/>
          <w:color w:val="000000"/>
          <w:sz w:val="28"/>
          <w:lang w:val="ru-RU"/>
        </w:rPr>
        <w:t>Ширингушская</w:t>
      </w:r>
      <w:proofErr w:type="spellEnd"/>
      <w:r w:rsidRPr="00FF1F41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7B70CB" w:rsidRPr="00FF1F41" w:rsidRDefault="007B70CB">
      <w:pPr>
        <w:spacing w:after="0" w:line="408" w:lineRule="auto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5"/>
        <w:gridCol w:w="1630"/>
        <w:gridCol w:w="4836"/>
      </w:tblGrid>
      <w:tr w:rsidR="00C53FFE" w:rsidRPr="00FF1F41" w:rsidTr="000D4161">
        <w:tc>
          <w:tcPr>
            <w:tcW w:w="3114" w:type="dxa"/>
          </w:tcPr>
          <w:p w:rsidR="00C53FFE" w:rsidRPr="0040209D" w:rsidRDefault="000357B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357B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ВР</w:t>
            </w:r>
          </w:p>
          <w:p w:rsidR="004E6975" w:rsidRDefault="000357B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357B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Ямашева Д.Р.</w:t>
            </w:r>
          </w:p>
          <w:p w:rsidR="004E6975" w:rsidRDefault="000357B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F4E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F4E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F1F4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2933700" cy="2133600"/>
                  <wp:effectExtent l="0" t="0" r="0" b="0"/>
                  <wp:docPr id="1" name="Рисунок 1" descr="Скан_20230901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кан_20230901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408" w:lineRule="auto"/>
        <w:ind w:left="120"/>
        <w:jc w:val="center"/>
        <w:rPr>
          <w:lang w:val="ru-RU"/>
        </w:rPr>
      </w:pPr>
      <w:r w:rsidRPr="00FF1F41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7B70CB" w:rsidRPr="00FF1F41" w:rsidRDefault="000357B8">
      <w:pPr>
        <w:spacing w:after="0" w:line="408" w:lineRule="auto"/>
        <w:ind w:left="120"/>
        <w:jc w:val="center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0F4EE3">
        <w:rPr>
          <w:rFonts w:ascii="Times New Roman" w:hAnsi="Times New Roman"/>
          <w:color w:val="000000"/>
          <w:sz w:val="28"/>
          <w:lang w:val="ru-RU"/>
        </w:rPr>
        <w:t xml:space="preserve"> 5275731</w:t>
      </w:r>
      <w:r w:rsidRPr="00FF1F41">
        <w:rPr>
          <w:rFonts w:ascii="Times New Roman" w:hAnsi="Times New Roman"/>
          <w:color w:val="000000"/>
          <w:sz w:val="28"/>
          <w:lang w:val="ru-RU"/>
        </w:rPr>
        <w:t>)</w:t>
      </w: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0357B8">
      <w:pPr>
        <w:spacing w:after="0" w:line="408" w:lineRule="auto"/>
        <w:ind w:left="120"/>
        <w:jc w:val="center"/>
        <w:rPr>
          <w:lang w:val="ru-RU"/>
        </w:rPr>
      </w:pPr>
      <w:r w:rsidRPr="00FF1F41">
        <w:rPr>
          <w:rFonts w:ascii="Times New Roman" w:hAnsi="Times New Roman"/>
          <w:b/>
          <w:color w:val="000000"/>
          <w:sz w:val="28"/>
          <w:lang w:val="ru-RU"/>
        </w:rPr>
        <w:t xml:space="preserve">«Разговоры о </w:t>
      </w:r>
      <w:proofErr w:type="gramStart"/>
      <w:r w:rsidRPr="00FF1F41">
        <w:rPr>
          <w:rFonts w:ascii="Times New Roman" w:hAnsi="Times New Roman"/>
          <w:b/>
          <w:color w:val="000000"/>
          <w:sz w:val="28"/>
          <w:lang w:val="ru-RU"/>
        </w:rPr>
        <w:t>важном</w:t>
      </w:r>
      <w:proofErr w:type="gramEnd"/>
      <w:r w:rsidRPr="00FF1F4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B70CB" w:rsidRPr="00FF1F41" w:rsidRDefault="000357B8">
      <w:pPr>
        <w:spacing w:after="0" w:line="408" w:lineRule="auto"/>
        <w:ind w:left="120"/>
        <w:jc w:val="center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3" w:name="aaab6c8b-13ca-43cc-aa9a-8756ba265bde"/>
      <w:r w:rsidRPr="00FF1F41">
        <w:rPr>
          <w:rFonts w:ascii="Times New Roman" w:hAnsi="Times New Roman"/>
          <w:color w:val="000000"/>
          <w:sz w:val="28"/>
          <w:lang w:val="ru-RU"/>
        </w:rPr>
        <w:t>1</w:t>
      </w:r>
      <w:bookmarkEnd w:id="3"/>
      <w:r w:rsidR="000F4EE3">
        <w:rPr>
          <w:rFonts w:ascii="Times New Roman" w:hAnsi="Times New Roman"/>
          <w:color w:val="000000"/>
          <w:sz w:val="28"/>
          <w:lang w:val="ru-RU"/>
        </w:rPr>
        <w:t>0</w:t>
      </w:r>
      <w:r w:rsidRPr="00FF1F4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  <w:bookmarkStart w:id="4" w:name="_GoBack"/>
      <w:bookmarkEnd w:id="4"/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7B70CB">
      <w:pPr>
        <w:spacing w:after="0"/>
        <w:ind w:left="120"/>
        <w:jc w:val="center"/>
        <w:rPr>
          <w:lang w:val="ru-RU"/>
        </w:rPr>
      </w:pPr>
    </w:p>
    <w:p w:rsidR="007B70CB" w:rsidRPr="00FF1F41" w:rsidRDefault="000357B8">
      <w:pPr>
        <w:spacing w:after="0"/>
        <w:ind w:left="120"/>
        <w:jc w:val="center"/>
        <w:rPr>
          <w:lang w:val="ru-RU"/>
        </w:rPr>
      </w:pPr>
      <w:bookmarkStart w:id="5" w:name="e98a1455-4365-4f31-aa7b-fcef52dd1846"/>
      <w:r w:rsidRPr="00FF1F41">
        <w:rPr>
          <w:rFonts w:ascii="Times New Roman" w:hAnsi="Times New Roman"/>
          <w:b/>
          <w:color w:val="000000"/>
          <w:sz w:val="28"/>
          <w:lang w:val="ru-RU"/>
        </w:rPr>
        <w:t>ШИРИНГУШИ</w:t>
      </w:r>
      <w:bookmarkEnd w:id="5"/>
      <w:r w:rsidRPr="00FF1F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dcf60606-74df-49c6-b78a-82720d34bf8e"/>
      <w:r w:rsidRPr="00FF1F4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6"/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rPr>
          <w:lang w:val="ru-RU"/>
        </w:rPr>
        <w:sectPr w:rsidR="007B70CB" w:rsidRPr="00FF1F41">
          <w:pgSz w:w="11906" w:h="16383"/>
          <w:pgMar w:top="1134" w:right="850" w:bottom="1134" w:left="1701" w:header="720" w:footer="720" w:gutter="0"/>
          <w:cols w:space="720"/>
        </w:sectPr>
      </w:pPr>
    </w:p>
    <w:p w:rsidR="007B70CB" w:rsidRPr="00FF1F41" w:rsidRDefault="000357B8">
      <w:pPr>
        <w:spacing w:after="0"/>
        <w:ind w:left="120"/>
        <w:rPr>
          <w:lang w:val="ru-RU"/>
        </w:rPr>
      </w:pPr>
      <w:bookmarkStart w:id="7" w:name="block-40124661"/>
      <w:bookmarkEnd w:id="0"/>
      <w:r w:rsidRPr="00FF1F41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/>
        <w:ind w:left="12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FF1F41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FF1F41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7B70CB" w:rsidRPr="00FF1F41" w:rsidRDefault="000357B8">
      <w:pPr>
        <w:spacing w:after="0"/>
        <w:ind w:left="12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7B70CB" w:rsidRDefault="000357B8">
      <w:pPr>
        <w:spacing w:after="0"/>
        <w:ind w:left="120"/>
        <w:jc w:val="both"/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7B70CB" w:rsidRPr="00FF1F41" w:rsidRDefault="000357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7B70CB" w:rsidRPr="00FF1F41" w:rsidRDefault="007B70CB">
      <w:pPr>
        <w:spacing w:after="0"/>
        <w:ind w:left="120"/>
        <w:jc w:val="both"/>
        <w:rPr>
          <w:lang w:val="ru-RU"/>
        </w:rPr>
      </w:pPr>
    </w:p>
    <w:p w:rsidR="007B70CB" w:rsidRPr="00FF1F41" w:rsidRDefault="000357B8">
      <w:pPr>
        <w:spacing w:after="0"/>
        <w:ind w:left="12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</w:t>
      </w:r>
      <w:proofErr w:type="gramStart"/>
      <w:r w:rsidRPr="00FF1F41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FF1F41">
        <w:rPr>
          <w:rFonts w:ascii="Times New Roman" w:hAnsi="Times New Roman"/>
          <w:color w:val="333333"/>
          <w:sz w:val="28"/>
          <w:lang w:val="ru-RU"/>
        </w:rPr>
        <w:t>" является частью содержания внеурочной деятельности.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rPr>
          <w:lang w:val="ru-RU"/>
        </w:rPr>
        <w:sectPr w:rsidR="007B70CB" w:rsidRPr="00FF1F41">
          <w:pgSz w:w="11906" w:h="16383"/>
          <w:pgMar w:top="1134" w:right="850" w:bottom="1134" w:left="1701" w:header="720" w:footer="720" w:gutter="0"/>
          <w:cols w:space="720"/>
        </w:sectPr>
      </w:pPr>
    </w:p>
    <w:p w:rsidR="007B70CB" w:rsidRPr="00FF1F41" w:rsidRDefault="000357B8">
      <w:pPr>
        <w:spacing w:after="0"/>
        <w:ind w:left="120"/>
        <w:rPr>
          <w:lang w:val="ru-RU"/>
        </w:rPr>
      </w:pPr>
      <w:bookmarkStart w:id="8" w:name="block-40124662"/>
      <w:bookmarkEnd w:id="7"/>
      <w:r w:rsidRPr="00FF1F41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FF1F41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FF1F41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 xml:space="preserve">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FF1F41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FF1F41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FF1F41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FF1F41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 xml:space="preserve"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</w:t>
      </w:r>
      <w:r w:rsidRPr="00FF1F41">
        <w:rPr>
          <w:rFonts w:ascii="Times New Roman" w:hAnsi="Times New Roman"/>
          <w:color w:val="333333"/>
          <w:sz w:val="28"/>
          <w:lang w:val="ru-RU"/>
        </w:rPr>
        <w:lastRenderedPageBreak/>
        <w:t>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 xml:space="preserve">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 xml:space="preserve">Цель мотивационной части занятия – предъявление </w:t>
      </w:r>
      <w:proofErr w:type="gramStart"/>
      <w:r w:rsidRPr="00FF1F41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FF1F41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FF1F4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Основная часть строится как сочетание разнообразной деятельности обучающихся: </w:t>
      </w:r>
      <w:r w:rsidRPr="00FF1F41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FF1F41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FF1F41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FF1F41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FF1F41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FF1F41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Содержание занятий курса.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Образ будущего. Ко Дню знаний.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FF1F41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FF1F41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FF1F41">
        <w:rPr>
          <w:rFonts w:ascii="Times New Roman" w:hAnsi="Times New Roman"/>
          <w:color w:val="333333"/>
          <w:sz w:val="28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FF1F41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FF1F41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Дорогами России.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Путь зерна.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</w:t>
      </w:r>
      <w:r w:rsidRPr="00FF1F4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FF1F41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FF1F41">
        <w:rPr>
          <w:rFonts w:ascii="Times New Roman" w:hAnsi="Times New Roman"/>
          <w:color w:val="333333"/>
          <w:sz w:val="28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День учителя.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Легенды о России.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Любовь к Родине, патриотизм – качества гражданина России. Знание истории страны, </w:t>
      </w:r>
      <w:proofErr w:type="gramStart"/>
      <w:r w:rsidRPr="00FF1F41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FF1F41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Что значит быть взрослым?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Как создать крепкую семью. День отца.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Гостеприимная Россия. Ко Дню народного единства.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lastRenderedPageBreak/>
        <w:t>Твой вклад в общее дело.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С заботой к себе и окружающим.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День матери.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Миссия-милосердие (ко Дню волонтёра).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Как пишут законы?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Одна страна – одни традиции.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Новогодние традиции, объединяющие все народы России. Новый год – любимый семейный праздник. История </w:t>
      </w:r>
      <w:r w:rsidRPr="00FF1F41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День российской печати.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День студента.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БРИКС (тема о международных отношениях).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Бизнес и технологическое предпринимательство.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Искусственный интеллект и человек.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</w:t>
      </w:r>
      <w:r w:rsidRPr="00FF1F41">
        <w:rPr>
          <w:rFonts w:ascii="Times New Roman" w:hAnsi="Times New Roman"/>
          <w:color w:val="333333"/>
          <w:sz w:val="28"/>
          <w:lang w:val="ru-RU"/>
        </w:rPr>
        <w:lastRenderedPageBreak/>
        <w:t>условии, если сам человек обладает хорошими знаниями и критическим мышлением. Степень ответственности тех, кто обучает ИИ.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FF1F41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Международный женский день.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Массовый спорт в России.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День воссоединения Крыма и Севастополя с Россией. 100-летие Артека.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Служение творчеством. Зачем людям искусство? 185 лет со дня рождения П.И. Чайковского.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</w:t>
      </w:r>
      <w:r w:rsidRPr="00FF1F41">
        <w:rPr>
          <w:rFonts w:ascii="Times New Roman" w:hAnsi="Times New Roman"/>
          <w:color w:val="333333"/>
          <w:sz w:val="28"/>
          <w:lang w:val="ru-RU"/>
        </w:rPr>
        <w:lastRenderedPageBreak/>
        <w:t>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Герои космической отрасли.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Гражданская авиация России.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Медицина России.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Что такое успех? (ко Дню труда).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80-летие Победы в Великой Отечественной войне.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lastRenderedPageBreak/>
        <w:t>Жизнь в Движении.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7B70CB" w:rsidRPr="00FF1F41" w:rsidRDefault="000357B8">
      <w:pPr>
        <w:spacing w:after="0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b/>
          <w:color w:val="333333"/>
          <w:sz w:val="28"/>
          <w:lang w:val="ru-RU"/>
        </w:rPr>
        <w:t>Ценности, которые нас объединяют.</w:t>
      </w:r>
      <w:r w:rsidRPr="00FF1F41">
        <w:rPr>
          <w:rFonts w:ascii="Times New Roman" w:hAnsi="Times New Roman"/>
          <w:color w:val="333333"/>
          <w:sz w:val="28"/>
          <w:lang w:val="ru-RU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 xml:space="preserve"> В заключительной части подводятся итоги занятия.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rPr>
          <w:lang w:val="ru-RU"/>
        </w:rPr>
        <w:sectPr w:rsidR="007B70CB" w:rsidRPr="00FF1F41">
          <w:pgSz w:w="11906" w:h="16383"/>
          <w:pgMar w:top="1134" w:right="850" w:bottom="1134" w:left="1701" w:header="720" w:footer="720" w:gutter="0"/>
          <w:cols w:space="720"/>
        </w:sectPr>
      </w:pPr>
    </w:p>
    <w:p w:rsidR="007B70CB" w:rsidRPr="00FF1F41" w:rsidRDefault="000357B8">
      <w:pPr>
        <w:spacing w:after="0"/>
        <w:ind w:left="120"/>
        <w:rPr>
          <w:lang w:val="ru-RU"/>
        </w:rPr>
      </w:pPr>
      <w:bookmarkStart w:id="9" w:name="block-40124663"/>
      <w:bookmarkEnd w:id="8"/>
      <w:r w:rsidRPr="00FF1F41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/>
        <w:ind w:left="12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 Занятия в рамках программы направлены на обеспечение достижения </w:t>
      </w:r>
      <w:proofErr w:type="gramStart"/>
      <w:r w:rsidRPr="00FF1F4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F1F41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FF1F4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F1F41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 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/>
        <w:ind w:left="120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FF1F4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</w:r>
      <w:proofErr w:type="gramEnd"/>
      <w:r w:rsidRPr="00FF1F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F1F41">
        <w:rPr>
          <w:rFonts w:ascii="Times New Roman" w:hAnsi="Times New Roman"/>
          <w:color w:val="000000"/>
          <w:sz w:val="28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</w:t>
      </w:r>
      <w:proofErr w:type="gramEnd"/>
      <w:r w:rsidRPr="00FF1F41">
        <w:rPr>
          <w:rFonts w:ascii="Times New Roman" w:hAnsi="Times New Roman"/>
          <w:color w:val="000000"/>
          <w:sz w:val="28"/>
          <w:lang w:val="ru-RU"/>
        </w:rPr>
        <w:t xml:space="preserve"> социальной и природной среды.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 w:line="432" w:lineRule="auto"/>
        <w:ind w:left="120"/>
        <w:rPr>
          <w:lang w:val="ru-RU"/>
        </w:rPr>
      </w:pPr>
    </w:p>
    <w:p w:rsidR="007B70CB" w:rsidRPr="00FF1F41" w:rsidRDefault="007B70CB">
      <w:pPr>
        <w:spacing w:after="0" w:line="432" w:lineRule="auto"/>
        <w:ind w:left="120"/>
        <w:rPr>
          <w:lang w:val="ru-RU"/>
        </w:rPr>
      </w:pPr>
    </w:p>
    <w:p w:rsidR="007B70CB" w:rsidRPr="00FF1F41" w:rsidRDefault="000357B8">
      <w:pPr>
        <w:spacing w:after="0" w:line="432" w:lineRule="auto"/>
        <w:ind w:left="120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В сфере овладения познавательными универсальными учебными действиями: владеть навыками познавательной, учебно-исследовательской 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 владеть навыками получения необходимой 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 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В сфере овладения коммуникативными универсальными учебными действиями: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владеть языковыми средствами – уметь ясно, логично и точно излагать свою точку зрения, использовать адекватные языковые средства. 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FF1F41">
        <w:rPr>
          <w:rFonts w:ascii="Times New Roman" w:hAnsi="Times New Roman"/>
          <w:color w:val="000000"/>
          <w:sz w:val="28"/>
          <w:lang w:val="ru-RU"/>
        </w:rPr>
        <w:lastRenderedPageBreak/>
        <w:t>В сфере овладения регулятивными универсальными учебными действиями: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самостоятельно оценивать и принимать решения, определяющие стратегию поведения, с учётом гражданских и нравственных ценностей;</w:t>
      </w:r>
      <w:proofErr w:type="gramEnd"/>
      <w:r w:rsidRPr="00FF1F41">
        <w:rPr>
          <w:rFonts w:ascii="Times New Roman" w:hAnsi="Times New Roman"/>
          <w:color w:val="000000"/>
          <w:sz w:val="28"/>
          <w:lang w:val="ru-RU"/>
        </w:rPr>
        <w:t xml:space="preserve"> 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jc w:val="both"/>
        <w:rPr>
          <w:lang w:val="ru-RU"/>
        </w:rPr>
      </w:pPr>
    </w:p>
    <w:p w:rsidR="007B70CB" w:rsidRPr="00FF1F41" w:rsidRDefault="000357B8">
      <w:pPr>
        <w:spacing w:after="0"/>
        <w:ind w:left="120"/>
        <w:jc w:val="both"/>
        <w:rPr>
          <w:lang w:val="ru-RU"/>
        </w:rPr>
      </w:pPr>
      <w:r w:rsidRPr="00FF1F41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FF1F41">
        <w:rPr>
          <w:rFonts w:ascii="Times New Roman" w:hAnsi="Times New Roman"/>
          <w:color w:val="000000"/>
          <w:sz w:val="28"/>
          <w:lang w:val="ru-RU"/>
        </w:rPr>
        <w:t>важном</w:t>
      </w:r>
      <w:proofErr w:type="gramEnd"/>
      <w:r w:rsidRPr="00FF1F41">
        <w:rPr>
          <w:rFonts w:ascii="Times New Roman" w:hAnsi="Times New Roman"/>
          <w:color w:val="000000"/>
          <w:sz w:val="28"/>
          <w:lang w:val="ru-RU"/>
        </w:rPr>
        <w:t>».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Русский язык и литература: формирование понятий о нормах русского литературного языка и развитие умения применять знания о них в речевой практике; владение навыками самоанализа и самооценки на 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</w:t>
      </w:r>
      <w:proofErr w:type="gramStart"/>
      <w:r w:rsidRPr="00FF1F41">
        <w:rPr>
          <w:rFonts w:ascii="Times New Roman" w:hAnsi="Times New Roman"/>
          <w:color w:val="000000"/>
          <w:sz w:val="28"/>
          <w:lang w:val="ru-RU"/>
        </w:rPr>
        <w:t xml:space="preserve">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и нравственно-ценностного влияния на формирование </w:t>
      </w:r>
      <w:r w:rsidRPr="00FF1F41">
        <w:rPr>
          <w:rFonts w:ascii="Times New Roman" w:hAnsi="Times New Roman"/>
          <w:color w:val="000000"/>
          <w:sz w:val="28"/>
          <w:lang w:val="ru-RU"/>
        </w:rPr>
        <w:lastRenderedPageBreak/>
        <w:t>национальной и мировой культуры; формирование представлений об изобразительно-выразительных возможностях русского языка; формирование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  <w:proofErr w:type="gramEnd"/>
      <w:r w:rsidRPr="00FF1F41">
        <w:rPr>
          <w:rFonts w:ascii="Times New Roman" w:hAnsi="Times New Roman"/>
          <w:color w:val="000000"/>
          <w:sz w:val="28"/>
          <w:lang w:val="ru-RU"/>
        </w:rPr>
        <w:t xml:space="preserve">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высказываниях. 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Иностранный язык: владение знаниями о социокультурной специфике страны/стран изучаемого языка; развитие умения использовать иностранный язык как средство для получения информации из иноязычных источников в образовательных и самообразовательных целях. 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Информатика: формирование представлений о роли информации и связанных с ней процессов в окружающем мире; формирование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понимание основ правовых аспектов использования компьютерных программ и работы в Интернете.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F1F41">
        <w:rPr>
          <w:rFonts w:ascii="Times New Roman" w:hAnsi="Times New Roman"/>
          <w:color w:val="000000"/>
          <w:sz w:val="28"/>
          <w:lang w:val="ru-RU"/>
        </w:rPr>
        <w:t>История: 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</w:t>
      </w:r>
      <w:proofErr w:type="gramEnd"/>
      <w:r w:rsidRPr="00FF1F41">
        <w:rPr>
          <w:rFonts w:ascii="Times New Roman" w:hAnsi="Times New Roman"/>
          <w:color w:val="000000"/>
          <w:sz w:val="28"/>
          <w:lang w:val="ru-RU"/>
        </w:rPr>
        <w:t xml:space="preserve"> развитие умений вести диалог, обосновывать свою точку зрения в дискуссии по исторической тематике. 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FF1F41">
        <w:rPr>
          <w:rFonts w:ascii="Times New Roman" w:hAnsi="Times New Roman"/>
          <w:color w:val="000000"/>
          <w:sz w:val="28"/>
          <w:lang w:val="ru-RU"/>
        </w:rPr>
        <w:lastRenderedPageBreak/>
        <w:t>Обществознание: овладение знаниями об обществе как целостной развивающейся системе в единстве и взаимодействии его основных сфер и институтов; владение умениями выявлять причинно-следственные, функциональные, иерархические и другие связи социальных объектов и процессов; формирование представлений об основных тенденциях и возможных перспективах развития мирового сообщества в глобальном мире; формирование представлений о методах познания социальных явлений и процессов;</w:t>
      </w:r>
      <w:proofErr w:type="gramEnd"/>
      <w:r w:rsidRPr="00FF1F41">
        <w:rPr>
          <w:rFonts w:ascii="Times New Roman" w:hAnsi="Times New Roman"/>
          <w:color w:val="000000"/>
          <w:sz w:val="28"/>
          <w:lang w:val="ru-RU"/>
        </w:rPr>
        <w:t xml:space="preserve"> владение умениями применять полученные знания в повседневной жизни, прогнозировать последствия принимаемых решений; развитие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FF1F41">
        <w:rPr>
          <w:rFonts w:ascii="Times New Roman" w:hAnsi="Times New Roman"/>
          <w:color w:val="000000"/>
          <w:sz w:val="28"/>
          <w:lang w:val="ru-RU"/>
        </w:rPr>
        <w:t>География: 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  <w:proofErr w:type="gramEnd"/>
      <w:r w:rsidRPr="00FF1F41">
        <w:rPr>
          <w:rFonts w:ascii="Times New Roman" w:hAnsi="Times New Roman"/>
          <w:color w:val="000000"/>
          <w:sz w:val="28"/>
          <w:lang w:val="ru-RU"/>
        </w:rPr>
        <w:t xml:space="preserve">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</w:t>
      </w:r>
      <w:r w:rsidRPr="00FF1F41">
        <w:rPr>
          <w:rFonts w:ascii="Times New Roman" w:hAnsi="Times New Roman"/>
          <w:color w:val="000000"/>
          <w:sz w:val="28"/>
          <w:lang w:val="ru-RU"/>
        </w:rPr>
        <w:lastRenderedPageBreak/>
        <w:t>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0357B8">
      <w:pPr>
        <w:spacing w:after="0" w:line="360" w:lineRule="auto"/>
        <w:ind w:firstLine="600"/>
        <w:jc w:val="both"/>
        <w:rPr>
          <w:lang w:val="ru-RU"/>
        </w:rPr>
      </w:pPr>
      <w:r w:rsidRPr="00FF1F41">
        <w:rPr>
          <w:rFonts w:ascii="Times New Roman" w:hAnsi="Times New Roman"/>
          <w:color w:val="000000"/>
          <w:sz w:val="28"/>
          <w:lang w:val="ru-RU"/>
        </w:rPr>
        <w:t>Биология: владение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 владение основными методами научного познания; формирование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jc w:val="both"/>
        <w:rPr>
          <w:lang w:val="ru-RU"/>
        </w:rPr>
      </w:pPr>
    </w:p>
    <w:p w:rsidR="007B70CB" w:rsidRPr="00FF1F41" w:rsidRDefault="007B70CB">
      <w:pPr>
        <w:spacing w:after="0"/>
        <w:ind w:left="120"/>
        <w:rPr>
          <w:lang w:val="ru-RU"/>
        </w:rPr>
      </w:pPr>
    </w:p>
    <w:p w:rsidR="007B70CB" w:rsidRPr="00FF1F41" w:rsidRDefault="007B70CB">
      <w:pPr>
        <w:spacing w:after="0"/>
        <w:ind w:left="120"/>
        <w:jc w:val="both"/>
        <w:rPr>
          <w:lang w:val="ru-RU"/>
        </w:rPr>
      </w:pPr>
    </w:p>
    <w:p w:rsidR="007B70CB" w:rsidRPr="00FF1F41" w:rsidRDefault="007B70CB">
      <w:pPr>
        <w:spacing w:after="0"/>
        <w:ind w:left="120"/>
        <w:jc w:val="both"/>
        <w:rPr>
          <w:lang w:val="ru-RU"/>
        </w:rPr>
      </w:pPr>
    </w:p>
    <w:p w:rsidR="007B70CB" w:rsidRPr="00FF1F41" w:rsidRDefault="007B70CB">
      <w:pPr>
        <w:rPr>
          <w:lang w:val="ru-RU"/>
        </w:rPr>
        <w:sectPr w:rsidR="007B70CB" w:rsidRPr="00FF1F41">
          <w:pgSz w:w="11906" w:h="16383"/>
          <w:pgMar w:top="1134" w:right="850" w:bottom="1134" w:left="1701" w:header="720" w:footer="720" w:gutter="0"/>
          <w:cols w:space="720"/>
        </w:sectPr>
      </w:pPr>
    </w:p>
    <w:p w:rsidR="007B70CB" w:rsidRDefault="000357B8">
      <w:pPr>
        <w:spacing w:after="0"/>
        <w:ind w:left="120"/>
      </w:pPr>
      <w:bookmarkStart w:id="10" w:name="block-40124659"/>
      <w:bookmarkEnd w:id="9"/>
      <w:r w:rsidRPr="00FF1F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B70CB" w:rsidRDefault="000357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142"/>
        <w:gridCol w:w="1862"/>
        <w:gridCol w:w="2672"/>
        <w:gridCol w:w="1923"/>
        <w:gridCol w:w="2604"/>
      </w:tblGrid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70CB" w:rsidRDefault="007B70CB">
            <w:pPr>
              <w:spacing w:after="0"/>
              <w:ind w:left="135"/>
            </w:pPr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людям и стране. 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7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мышления. Необходимо уметь анализировать и оценивать информацию, распознавать </w:t>
            </w:r>
            <w:proofErr w:type="spellStart"/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8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9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10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11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12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13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14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15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16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17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18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цифровое и т. 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19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20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21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22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23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24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25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26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27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0F4EE3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 w:rsidRPr="000F4EE3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28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Арктика – стратегическая территория развития страны. Почему для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29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30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31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32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33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34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35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36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 и профессия человека: семейные династии врачей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37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38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39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ощущают себя частью большого коллектива. Участие в общественном движении детей и молодежи, знакомство с различными проектами.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40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41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0CB" w:rsidRDefault="007B70CB"/>
        </w:tc>
      </w:tr>
    </w:tbl>
    <w:p w:rsidR="007B70CB" w:rsidRDefault="007B70CB">
      <w:pPr>
        <w:sectPr w:rsidR="007B70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0CB" w:rsidRDefault="000357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142"/>
        <w:gridCol w:w="1862"/>
        <w:gridCol w:w="2672"/>
        <w:gridCol w:w="1923"/>
        <w:gridCol w:w="2604"/>
      </w:tblGrid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70CB" w:rsidRDefault="007B70CB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70CB" w:rsidRDefault="007B70CB">
            <w:pPr>
              <w:spacing w:after="0"/>
              <w:ind w:left="135"/>
            </w:pPr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42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Необходимо уметь анализировать и оценивать информацию, распознавать </w:t>
            </w:r>
            <w:proofErr w:type="spellStart"/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43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44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45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46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47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48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49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50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51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52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53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цифровое и т. 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54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55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56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57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58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59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60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61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62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63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Арктика – стратегическая территория развития страны. Почему для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64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65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66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67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68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69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70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71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 и профессия человека: семейные династии врачей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72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73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74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</w:t>
            </w: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ощущают себя частью большого коллектива. Участие в общественном движении детей и молодежи, знакомство с различными проектами.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75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0CB" w:rsidRDefault="000F4EE3">
            <w:pPr>
              <w:spacing w:after="0"/>
              <w:ind w:left="135"/>
            </w:pPr>
            <w:hyperlink r:id="rId76">
              <w:r w:rsidR="000357B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B70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0CB" w:rsidRPr="00FF1F41" w:rsidRDefault="000357B8">
            <w:pPr>
              <w:spacing w:after="0"/>
              <w:ind w:left="135"/>
              <w:rPr>
                <w:lang w:val="ru-RU"/>
              </w:rPr>
            </w:pPr>
            <w:r w:rsidRPr="00FF1F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B70CB" w:rsidRDefault="000357B8">
            <w:pPr>
              <w:spacing w:after="0"/>
              <w:ind w:left="135"/>
              <w:jc w:val="center"/>
            </w:pPr>
            <w:r w:rsidRPr="00FF1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0CB" w:rsidRDefault="007B70CB"/>
        </w:tc>
      </w:tr>
    </w:tbl>
    <w:p w:rsidR="007B70CB" w:rsidRDefault="007B70CB">
      <w:pPr>
        <w:sectPr w:rsidR="007B70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0CB" w:rsidRDefault="007B70CB">
      <w:pPr>
        <w:sectPr w:rsidR="007B70C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0357B8" w:rsidRDefault="000357B8"/>
    <w:sectPr w:rsidR="000357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A53FA"/>
    <w:multiLevelType w:val="multilevel"/>
    <w:tmpl w:val="B038E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B70CB"/>
    <w:rsid w:val="000357B8"/>
    <w:rsid w:val="000F4EE3"/>
    <w:rsid w:val="007B70CB"/>
    <w:rsid w:val="00FF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F1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1F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9584</Words>
  <Characters>54635</Characters>
  <Application>Microsoft Office Word</Application>
  <DocSecurity>0</DocSecurity>
  <Lines>455</Lines>
  <Paragraphs>128</Paragraphs>
  <ScaleCrop>false</ScaleCrop>
  <Company/>
  <LinksUpToDate>false</LinksUpToDate>
  <CharactersWithSpaces>64091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 D</cp:lastModifiedBy>
  <cp:revision>5</cp:revision>
  <dcterms:created xsi:type="dcterms:W3CDTF">2024-09-20T19:35:00Z</dcterms:created>
  <dcterms:modified xsi:type="dcterms:W3CDTF">2024-09-20T19:42:00Z</dcterms:modified>
</cp:coreProperties>
</file>