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7"/>
        <w:tblW w:w="0" w:type="auto"/>
        <w:tblLook w:val="00A0" w:firstRow="1" w:lastRow="0" w:firstColumn="1" w:lastColumn="0" w:noHBand="0" w:noVBand="0"/>
      </w:tblPr>
      <w:tblGrid>
        <w:gridCol w:w="4839"/>
        <w:gridCol w:w="5332"/>
        <w:gridCol w:w="244"/>
      </w:tblGrid>
      <w:tr w:rsidR="007B5B9B" w:rsidRPr="00E720BB" w:rsidTr="00D2016B">
        <w:tc>
          <w:tcPr>
            <w:tcW w:w="3178" w:type="dxa"/>
          </w:tcPr>
          <w:p w:rsidR="007B5B9B" w:rsidRPr="00E720BB" w:rsidRDefault="00D66CF3" w:rsidP="00D2016B">
            <w:pPr>
              <w:jc w:val="both"/>
              <w:rPr>
                <w:sz w:val="28"/>
                <w:szCs w:val="28"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1pt;height:168pt">
                  <v:imagedata r:id="rId6" o:title="Скан_20230901 (4)"/>
                </v:shape>
              </w:pict>
            </w:r>
          </w:p>
        </w:tc>
        <w:tc>
          <w:tcPr>
            <w:tcW w:w="6144" w:type="dxa"/>
          </w:tcPr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E720BB">
              <w:rPr>
                <w:sz w:val="28"/>
                <w:szCs w:val="28"/>
              </w:rPr>
              <w:t>Согласовано</w:t>
            </w:r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Замдиректора по </w:t>
            </w:r>
            <w:r w:rsidRPr="00E720BB">
              <w:rPr>
                <w:sz w:val="28"/>
                <w:szCs w:val="28"/>
              </w:rPr>
              <w:t>ВР</w:t>
            </w:r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 w:rsidRPr="00E720BB">
              <w:rPr>
                <w:sz w:val="28"/>
                <w:szCs w:val="28"/>
              </w:rPr>
              <w:t xml:space="preserve">_______ </w:t>
            </w:r>
            <w:r>
              <w:rPr>
                <w:sz w:val="28"/>
                <w:szCs w:val="28"/>
              </w:rPr>
              <w:t>Ямашева Д.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  <w:r w:rsidRPr="00E720BB">
              <w:rPr>
                <w:sz w:val="28"/>
                <w:szCs w:val="28"/>
              </w:rPr>
              <w:t>«___» __________ 20__ г</w:t>
            </w:r>
          </w:p>
        </w:tc>
        <w:tc>
          <w:tcPr>
            <w:tcW w:w="249" w:type="dxa"/>
          </w:tcPr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</w:p>
          <w:p w:rsidR="007B5B9B" w:rsidRPr="00E720BB" w:rsidRDefault="007B5B9B" w:rsidP="00D2016B">
            <w:pPr>
              <w:jc w:val="right"/>
              <w:rPr>
                <w:sz w:val="28"/>
                <w:szCs w:val="28"/>
              </w:rPr>
            </w:pPr>
          </w:p>
        </w:tc>
      </w:tr>
    </w:tbl>
    <w:p w:rsidR="007B5B9B" w:rsidRDefault="007B5B9B" w:rsidP="007B5B9B"/>
    <w:p w:rsidR="007B5B9B" w:rsidRDefault="007B5B9B" w:rsidP="007B5B9B"/>
    <w:p w:rsidR="007B5B9B" w:rsidRDefault="007B5B9B" w:rsidP="007B5B9B"/>
    <w:p w:rsidR="007B5B9B" w:rsidRDefault="007B5B9B" w:rsidP="007B5B9B"/>
    <w:p w:rsidR="007B5B9B" w:rsidRPr="00526CA0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CA0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7B5B9B" w:rsidRPr="00526CA0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Ширингушская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средняя общеобразовательная </w:t>
      </w:r>
      <w:r w:rsidRPr="00526CA0">
        <w:rPr>
          <w:rFonts w:ascii="Times New Roman" w:hAnsi="Times New Roman" w:cs="Times New Roman"/>
          <w:b/>
          <w:sz w:val="32"/>
          <w:szCs w:val="32"/>
        </w:rPr>
        <w:t>школа»</w:t>
      </w:r>
    </w:p>
    <w:p w:rsidR="007B5B9B" w:rsidRPr="00526CA0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4"/>
          <w:szCs w:val="44"/>
        </w:rPr>
      </w:pPr>
      <w:r w:rsidRPr="007B5B9B">
        <w:rPr>
          <w:rFonts w:ascii="TimesNewRomanPSMT" w:hAnsi="TimesNewRomanPSMT" w:cs="TimesNewRomanPSMT"/>
          <w:b/>
          <w:sz w:val="44"/>
          <w:szCs w:val="44"/>
        </w:rPr>
        <w:t>Рабочая программа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4"/>
          <w:szCs w:val="44"/>
        </w:rPr>
      </w:pPr>
      <w:r>
        <w:rPr>
          <w:rFonts w:ascii="TimesNewRomanPSMT" w:hAnsi="TimesNewRomanPSMT" w:cs="TimesNewRomanPSMT"/>
          <w:b/>
          <w:sz w:val="44"/>
          <w:szCs w:val="44"/>
        </w:rPr>
        <w:t>танцевального</w:t>
      </w:r>
    </w:p>
    <w:p w:rsidR="007B5B9B" w:rsidRPr="00D66CF3" w:rsidRDefault="007B5B9B" w:rsidP="00D66CF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4"/>
          <w:szCs w:val="44"/>
        </w:rPr>
      </w:pPr>
      <w:r w:rsidRPr="007B5B9B">
        <w:rPr>
          <w:rFonts w:ascii="TimesNewRomanPSMT" w:hAnsi="TimesNewRomanPSMT" w:cs="TimesNewRomanPSMT"/>
          <w:b/>
          <w:sz w:val="44"/>
          <w:szCs w:val="44"/>
        </w:rPr>
        <w:t>кружка</w:t>
      </w:r>
    </w:p>
    <w:p w:rsidR="007B5B9B" w:rsidRPr="00F93F4C" w:rsidRDefault="007B5B9B" w:rsidP="007B5B9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72"/>
          <w:szCs w:val="72"/>
        </w:rPr>
      </w:pPr>
      <w:r>
        <w:rPr>
          <w:rFonts w:ascii="TimesNewRomanPSMT" w:hAnsi="TimesNewRomanPSMT" w:cs="TimesNewRomanPSMT"/>
          <w:b/>
          <w:sz w:val="72"/>
          <w:szCs w:val="72"/>
        </w:rPr>
        <w:t xml:space="preserve">              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72"/>
          <w:szCs w:val="72"/>
        </w:rPr>
        <w:t xml:space="preserve">                 </w:t>
      </w:r>
      <w:r w:rsidRPr="007B5B9B">
        <w:rPr>
          <w:rFonts w:ascii="TimesNewRomanPSMT" w:hAnsi="TimesNewRomanPSMT" w:cs="TimesNewRomanPSMT"/>
          <w:b/>
          <w:sz w:val="28"/>
          <w:szCs w:val="28"/>
        </w:rPr>
        <w:t xml:space="preserve">Составитель: </w:t>
      </w:r>
      <w:r w:rsidRPr="007B5B9B">
        <w:rPr>
          <w:rFonts w:ascii="TimesNewRomanPSMT" w:hAnsi="TimesNewRomanPSMT" w:cs="TimesNewRomanPSMT"/>
          <w:sz w:val="28"/>
          <w:szCs w:val="28"/>
        </w:rPr>
        <w:t xml:space="preserve"> Антошкина Наталья Владимировна   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 w:rsidRPr="007B5B9B">
        <w:rPr>
          <w:rFonts w:ascii="TimesNewRomanPSMT" w:hAnsi="TimesNewRomanPSMT" w:cs="TimesNewRomanPSMT"/>
          <w:sz w:val="28"/>
          <w:szCs w:val="28"/>
        </w:rPr>
        <w:t>Педагог дополнительного образования</w:t>
      </w: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7B5B9B">
        <w:rPr>
          <w:rFonts w:ascii="TimesNewRomanPSMT" w:hAnsi="TimesNewRomanPSMT" w:cs="TimesNewRomanPSMT"/>
          <w:sz w:val="28"/>
          <w:szCs w:val="28"/>
        </w:rPr>
        <w:t xml:space="preserve">           </w:t>
      </w: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7B5B9B" w:rsidP="007B5B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7B5B9B" w:rsidRPr="007B5B9B" w:rsidRDefault="00D66CF3" w:rsidP="007B5B9B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с</w:t>
      </w:r>
      <w:bookmarkStart w:id="0" w:name="_GoBack"/>
      <w:bookmarkEnd w:id="0"/>
      <w:r w:rsidR="007B5B9B" w:rsidRPr="007B5B9B">
        <w:rPr>
          <w:rFonts w:ascii="TimesNewRomanPSMT" w:hAnsi="TimesNewRomanPSMT" w:cs="TimesNewRomanPSMT"/>
          <w:b/>
          <w:sz w:val="28"/>
          <w:szCs w:val="28"/>
        </w:rPr>
        <w:t>. Ширингуши</w:t>
      </w:r>
    </w:p>
    <w:p w:rsidR="00A85C23" w:rsidRPr="007B5B9B" w:rsidRDefault="00D66CF3" w:rsidP="007B5B9B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2024</w:t>
      </w:r>
      <w:r w:rsidR="007B5B9B">
        <w:rPr>
          <w:rFonts w:ascii="TimesNewRomanPSMT" w:hAnsi="TimesNewRomanPSMT" w:cs="TimesNewRomanPSMT"/>
          <w:b/>
          <w:sz w:val="28"/>
          <w:szCs w:val="28"/>
        </w:rPr>
        <w:t xml:space="preserve"> год</w:t>
      </w:r>
    </w:p>
    <w:p w:rsidR="00A85C23" w:rsidRDefault="00A85C23" w:rsidP="00A85C23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5B9B" w:rsidRDefault="007B5B9B" w:rsidP="00A85C23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C23" w:rsidRPr="00022445" w:rsidRDefault="00A85C23" w:rsidP="00A85C23">
      <w:pPr>
        <w:shd w:val="clear" w:color="auto" w:fill="FFFFFF"/>
        <w:spacing w:after="0" w:line="240" w:lineRule="auto"/>
        <w:ind w:right="-284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A85C23" w:rsidRPr="00022445" w:rsidRDefault="00A85C23" w:rsidP="00424D6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</w:t>
      </w:r>
      <w:r w:rsidR="00424D63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аписка</w:t>
      </w:r>
    </w:p>
    <w:p w:rsidR="00424D63" w:rsidRPr="00022445" w:rsidRDefault="00424D63" w:rsidP="00424D6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  <w:proofErr w:type="gramStart"/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Актуальность. Новизна</w:t>
      </w:r>
    </w:p>
    <w:p w:rsidR="00A85C23" w:rsidRPr="00022445" w:rsidRDefault="00424D63" w:rsidP="008E5BAE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программы</w:t>
      </w:r>
    </w:p>
    <w:p w:rsidR="00A85C23" w:rsidRPr="00022445" w:rsidRDefault="00A85C23" w:rsidP="00A85C2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тем п</w:t>
      </w:r>
      <w:r w:rsidR="00022445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</w:p>
    <w:p w:rsidR="00A85C23" w:rsidRPr="00022445" w:rsidRDefault="00022445" w:rsidP="00A85C2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r w:rsidR="00A85C23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-тематический пл</w:t>
      </w: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 </w:t>
      </w:r>
    </w:p>
    <w:p w:rsidR="00A85C23" w:rsidRPr="00022445" w:rsidRDefault="00A85C23" w:rsidP="0002244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Календарно-тематический п</w:t>
      </w:r>
      <w:r w:rsidR="00022445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 </w:t>
      </w:r>
    </w:p>
    <w:p w:rsidR="00A85C23" w:rsidRPr="00022445" w:rsidRDefault="00A85C23" w:rsidP="00A85C2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28" w:right="-850"/>
        <w:rPr>
          <w:rFonts w:eastAsia="Times New Roman"/>
          <w:color w:val="000000"/>
          <w:sz w:val="28"/>
          <w:szCs w:val="28"/>
          <w:lang w:eastAsia="ru-RU"/>
        </w:rPr>
      </w:pPr>
      <w:r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</w:t>
      </w:r>
      <w:r w:rsidR="00022445" w:rsidRPr="00022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</w:t>
      </w:r>
    </w:p>
    <w:p w:rsidR="00FD2C91" w:rsidRDefault="00FD2C91" w:rsidP="00FD2C91">
      <w:pPr>
        <w:rPr>
          <w:sz w:val="28"/>
          <w:szCs w:val="28"/>
        </w:rPr>
      </w:pPr>
    </w:p>
    <w:p w:rsidR="00022445" w:rsidRDefault="00022445" w:rsidP="00FD2C91">
      <w:pPr>
        <w:rPr>
          <w:sz w:val="28"/>
          <w:szCs w:val="28"/>
        </w:rPr>
      </w:pPr>
    </w:p>
    <w:p w:rsidR="000B6374" w:rsidRDefault="000B6374" w:rsidP="00FD2C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9F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1C5FBF">
        <w:rPr>
          <w:color w:val="000000"/>
          <w:sz w:val="28"/>
          <w:szCs w:val="28"/>
        </w:rPr>
        <w:t>Музыкальное и хореографическое искусство являются незаменимыми средствами эстетического воспитания, художественного развития, способного глубоко воздействовать на духовный мир ребенка. В воспитании детей танец занимает особое место. Одна из основных целей его – формирование разнообразных эмоций и чувств, являющихся важнейшим условием развития личности. Структура танца, его четкий рисунок формируют внешние опоры для личностного поведения ребенка.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1C5FBF">
        <w:rPr>
          <w:color w:val="000000"/>
          <w:sz w:val="28"/>
          <w:szCs w:val="28"/>
        </w:rPr>
        <w:t>Танцы создают эмоциональное равновесие в группе: собирают, успокаивают, облегчают переход от одного занятия к другому. Помимо всего прочего, танец переключает внимание детей, отвлекает их от различных проблем. Обучение подростков танцу и развитие у них на этой основе творческих способностей требуют от руководителя кружка не только знания определенной соответствующей методики, но и предполагают наличие у него правильного представления о танце как художественной деятельности, виде искусства. Именно понимание природы танца позволяет педагогу более осмысленно и квалифицированно решать поставленные задачи. Танец – это музыкально-пластическое искусство, специфика которого состоит в том, что, как и всякий вид искусства, отражая окружающую жизнь в художественных образах, воплощает их с помощью выразительных движений исполнителей, без каких-либо словесных пояснений. Это в полной мере отвечает двигательной природе детского воображения, для которого характерно действенное воссоздание образов детьми «при посредстве собственного тела».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C5FBF">
        <w:rPr>
          <w:color w:val="000000"/>
          <w:sz w:val="28"/>
          <w:szCs w:val="28"/>
        </w:rPr>
        <w:t xml:space="preserve">Из этого следует, что в танце творческое воображение может развиваться эффективнее, чем в других видах детской музыкальной деятельности. На развитие творческого воображения особое воздействие оказывает и музыка. И происходит это, прежде всего в процессе ее восприятия, которому присущ творческий характер. В связи с этим становится очевидным творческий характер всех видов музыкальной деятельности, в том числе и танца. Еще раз следует упомянуть, что танцу присуще образность, </w:t>
      </w:r>
      <w:proofErr w:type="spellStart"/>
      <w:r w:rsidRPr="001C5FBF">
        <w:rPr>
          <w:color w:val="000000"/>
          <w:sz w:val="28"/>
          <w:szCs w:val="28"/>
        </w:rPr>
        <w:t>сюжетность</w:t>
      </w:r>
      <w:proofErr w:type="spellEnd"/>
      <w:r w:rsidRPr="001C5FBF">
        <w:rPr>
          <w:color w:val="000000"/>
          <w:sz w:val="28"/>
          <w:szCs w:val="28"/>
        </w:rPr>
        <w:t xml:space="preserve">. Это придает ему черты драматизации и сближает его с сюжетно-ролевой игрой, которая по выражению Л.С. </w:t>
      </w:r>
      <w:proofErr w:type="spellStart"/>
      <w:r w:rsidRPr="001C5FBF">
        <w:rPr>
          <w:color w:val="000000"/>
          <w:sz w:val="28"/>
          <w:szCs w:val="28"/>
        </w:rPr>
        <w:t>Высотского</w:t>
      </w:r>
      <w:proofErr w:type="spellEnd"/>
      <w:r w:rsidRPr="001C5FBF">
        <w:rPr>
          <w:color w:val="000000"/>
          <w:sz w:val="28"/>
          <w:szCs w:val="28"/>
        </w:rPr>
        <w:t xml:space="preserve">, является </w:t>
      </w:r>
      <w:r w:rsidRPr="001C5FBF">
        <w:rPr>
          <w:color w:val="000000"/>
          <w:sz w:val="28"/>
          <w:szCs w:val="28"/>
        </w:rPr>
        <w:lastRenderedPageBreak/>
        <w:t>«корнем» любого детского творчества. Игровые особенности танца также характеризуют его как деятельность, благотворную для развития у подростков способностей. Таким образом, танец – вид художественной деятельности, оптимальный для формирования и развития у подростков творчества и воображения, благодаря сочетанию в единой деятельности трех характеристик танца — музыки, движения и игры.</w:t>
      </w:r>
    </w:p>
    <w:p w:rsidR="001C5FBF" w:rsidRPr="001C5FBF" w:rsidRDefault="001C5FBF" w:rsidP="001C5FBF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C5FBF">
        <w:rPr>
          <w:b/>
          <w:bCs/>
          <w:color w:val="000000"/>
          <w:sz w:val="28"/>
          <w:szCs w:val="28"/>
        </w:rPr>
        <w:t>Цель программы: </w:t>
      </w:r>
      <w:r w:rsidRPr="001C5FBF">
        <w:rPr>
          <w:color w:val="000000"/>
          <w:sz w:val="28"/>
          <w:szCs w:val="28"/>
        </w:rPr>
        <w:t>Развить творческие способности подростков через включение их в танцевальную деятельность, а так же формирование творческой личности посредством обучения детей языку танца, приобщение воспитанников к миру танцевального искусства, являющегося достоянием общечеловеческой и национальной культуры.</w:t>
      </w:r>
    </w:p>
    <w:p w:rsidR="000B6374" w:rsidRPr="005349FA" w:rsidRDefault="000B6374" w:rsidP="001C5FB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C5FBF" w:rsidRDefault="001C5FBF" w:rsidP="001C5FBF">
      <w:pPr>
        <w:tabs>
          <w:tab w:val="left" w:pos="3060"/>
          <w:tab w:val="center" w:pos="489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B6374" w:rsidRPr="005349FA" w:rsidRDefault="001C5FBF" w:rsidP="001C5FBF">
      <w:pPr>
        <w:tabs>
          <w:tab w:val="left" w:pos="3060"/>
          <w:tab w:val="center" w:pos="489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6374" w:rsidRPr="005349FA">
        <w:rPr>
          <w:rFonts w:ascii="Times New Roman" w:hAnsi="Times New Roman" w:cs="Times New Roman"/>
          <w:b/>
          <w:bCs/>
          <w:sz w:val="28"/>
          <w:szCs w:val="28"/>
        </w:rPr>
        <w:t>Актуальность программы</w:t>
      </w:r>
    </w:p>
    <w:p w:rsidR="000B6374" w:rsidRPr="005349FA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Танцы – это наиболее яркая и эмоциональная часть любого мероприятия. Здесь каждый может блеснуть пластикой и грацией, умением двигаться. Не последнюю роль играет и желание выделиться, проявить свои способности. Но самым главным, конечно же, является стремление танцевать.                                                     </w:t>
      </w:r>
    </w:p>
    <w:p w:rsidR="000B6374" w:rsidRPr="005349FA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Учитывая возрастные особенности детей, их запросы по занятиям хореографией проводятся в игровой форме, где большое внимание уделяется музыкальным играм и импровизации. В музыкальных играх, создавая тот или иной образ, дети слышат в музыке и передают в движении разнообразные чувства. В процессе игры, выполняя различные движения и упражнения, укрепляется опорно-двигательный аппарат, формируется правильная осанка, развивается координация движений и ориентация в пространстве.</w:t>
      </w:r>
    </w:p>
    <w:p w:rsidR="000B6374" w:rsidRPr="005349FA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49FA">
        <w:rPr>
          <w:rFonts w:ascii="Times New Roman" w:hAnsi="Times New Roman" w:cs="Times New Roman"/>
          <w:b/>
          <w:bCs/>
          <w:sz w:val="28"/>
          <w:szCs w:val="28"/>
        </w:rPr>
        <w:t>Новизна программы</w:t>
      </w:r>
      <w:r w:rsidRPr="005349FA">
        <w:rPr>
          <w:rFonts w:ascii="Times New Roman" w:hAnsi="Times New Roman" w:cs="Times New Roman"/>
          <w:sz w:val="28"/>
          <w:szCs w:val="28"/>
        </w:rPr>
        <w:t xml:space="preserve"> заключается в том, что в ней интегрированы такие направления, как ритмика, хореография, музыка, пластика, сценическое движение и даются детям в игровой форме и адаптированы для дошкольников.</w:t>
      </w:r>
    </w:p>
    <w:p w:rsidR="000B6374" w:rsidRDefault="000B6374" w:rsidP="003504D3">
      <w:pPr>
        <w:jc w:val="both"/>
        <w:rPr>
          <w:rFonts w:ascii="Times New Roman" w:hAnsi="Times New Roman" w:cs="Times New Roman"/>
          <w:sz w:val="28"/>
          <w:szCs w:val="28"/>
        </w:rPr>
      </w:pPr>
      <w:r w:rsidRPr="005349F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49FA">
        <w:rPr>
          <w:rFonts w:ascii="Times New Roman" w:hAnsi="Times New Roman" w:cs="Times New Roman"/>
          <w:b/>
          <w:bCs/>
          <w:sz w:val="28"/>
          <w:szCs w:val="28"/>
        </w:rPr>
        <w:t>Педагогическая целесообразность программы</w:t>
      </w:r>
      <w:r w:rsidRPr="005349FA">
        <w:rPr>
          <w:rFonts w:ascii="Times New Roman" w:hAnsi="Times New Roman" w:cs="Times New Roman"/>
          <w:sz w:val="28"/>
          <w:szCs w:val="28"/>
        </w:rPr>
        <w:t xml:space="preserve"> заключается в поиске новых импровизационных и игровых форм и определена тем, что направлена на приобщение каждого ребенка к танцевально-музыкальной культуре, применение полученных знаний, умений и навыков хореографического творчества в повседневной жизни, улучшении своего образовательного результата, на создание индивидуального творческого продукта.</w:t>
      </w:r>
    </w:p>
    <w:p w:rsidR="00C20484" w:rsidRDefault="006719EC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 xml:space="preserve">              </w:t>
      </w:r>
      <w:r w:rsidR="00C20484">
        <w:rPr>
          <w:rStyle w:val="c18"/>
          <w:b/>
          <w:bCs/>
          <w:color w:val="000000"/>
          <w:sz w:val="28"/>
          <w:szCs w:val="28"/>
        </w:rPr>
        <w:t>Отличительная особенность программы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Отличительная особенность </w:t>
      </w:r>
      <w:proofErr w:type="gramStart"/>
      <w:r>
        <w:rPr>
          <w:rStyle w:val="c0"/>
          <w:color w:val="000000"/>
          <w:sz w:val="28"/>
          <w:szCs w:val="28"/>
        </w:rPr>
        <w:t>данной</w:t>
      </w:r>
      <w:proofErr w:type="gramEnd"/>
      <w:r>
        <w:rPr>
          <w:rStyle w:val="c0"/>
          <w:color w:val="000000"/>
          <w:sz w:val="28"/>
          <w:szCs w:val="28"/>
        </w:rPr>
        <w:t xml:space="preserve"> дополнительной общеобразовательной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программы заключается в том, что в ней использованы особые формы организации образовательного процесса: игра, групповая работа, импровизация.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процессе обучения значимое место уделяется методу интеграции, который</w:t>
      </w:r>
    </w:p>
    <w:p w:rsidR="00C20484" w:rsidRDefault="00C20484" w:rsidP="00C20484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позволяет соединить элементы различных предметов: музыки, театра</w:t>
      </w:r>
      <w:r w:rsidR="00092A05">
        <w:rPr>
          <w:rStyle w:val="c0"/>
          <w:color w:val="000000"/>
          <w:sz w:val="28"/>
          <w:szCs w:val="28"/>
        </w:rPr>
        <w:t>, гимнастики, что способствует</w:t>
      </w:r>
      <w:r>
        <w:rPr>
          <w:rStyle w:val="c0"/>
          <w:color w:val="000000"/>
          <w:sz w:val="28"/>
          <w:szCs w:val="28"/>
        </w:rPr>
        <w:t xml:space="preserve"> рождению качественно новых практических знаний и умений.</w:t>
      </w:r>
    </w:p>
    <w:p w:rsidR="008E5BAE" w:rsidRDefault="008E5BAE" w:rsidP="0083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5BAE" w:rsidRDefault="008E5BAE" w:rsidP="0083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сложности программы.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</w:t>
      </w:r>
      <w:r w:rsidR="00671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 на обучение обучающихся 7 -11</w:t>
      </w: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на основе </w:t>
      </w:r>
      <w:proofErr w:type="spell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разноуровневого</w:t>
      </w:r>
      <w:proofErr w:type="spell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соответствии с содержанием программы.</w:t>
      </w:r>
    </w:p>
    <w:p w:rsidR="00837A76" w:rsidRPr="00837A76" w:rsidRDefault="00837A76" w:rsidP="00F47724">
      <w:pPr>
        <w:shd w:val="clear" w:color="auto" w:fill="FFFFFF"/>
        <w:spacing w:before="100" w:beforeAutospacing="1" w:after="100" w:afterAutospacing="1" w:line="240" w:lineRule="auto"/>
        <w:ind w:left="420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й-</w:t>
      </w:r>
      <w:proofErr w:type="gram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основными задачами данного уровня являются: знакомство детей с миром</w:t>
      </w:r>
      <w:r w:rsidR="00671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танца, выявление и развитие танцевальных способностей детей, формирование интереса и мотивации детей к занятиям хореографией.</w:t>
      </w:r>
    </w:p>
    <w:p w:rsid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освоения данного уровня развивается интерес к предметному содержанию образовательного процесса, формируются ценностные ориентации, ярче проявляются его общие и специальные творческие способности, склонности к занятиям хореографией.</w:t>
      </w:r>
    </w:p>
    <w:p w:rsidR="006719EC" w:rsidRPr="00837A76" w:rsidRDefault="006719EC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программы: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Приобрести знания в области хореографического искусства, изучить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танцевальной культуры.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Освоить исполнительские навыки основ эстрадной, народной и современной хореографии;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народные традиции и региональные особенности хореографической культуры народов мира.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творческое мышление;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Сформировать у 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приемы самостоятельной и коллективной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работы, самоконтроля и взаимоконтроля, самооценки и </w:t>
      </w:r>
      <w:proofErr w:type="spell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взаимооценки</w:t>
      </w:r>
      <w:proofErr w:type="spell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эмоционально-ценностный и коммуникативный опыт.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развитию толерантности общения, активной созидательной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жизни, развитию культурного уровня детей.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общую культуру личности ребенка, способность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адаптироваться в современном обществе;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у детей активность и самостоятельность общения;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Воспитать умение контролировать </w:t>
      </w:r>
      <w:proofErr w:type="spell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своѐ</w:t>
      </w:r>
      <w:proofErr w:type="spellEnd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поведение, рефлексию 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</w:t>
      </w:r>
      <w:proofErr w:type="gramEnd"/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Привить сценическую культуру и художественный вкус;</w:t>
      </w:r>
    </w:p>
    <w:p w:rsidR="00837A76" w:rsidRPr="00837A76" w:rsidRDefault="00837A76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Способствовать естественному преодолению </w:t>
      </w:r>
      <w:proofErr w:type="gramStart"/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всевозможных</w:t>
      </w:r>
      <w:proofErr w:type="gramEnd"/>
    </w:p>
    <w:p w:rsidR="00837A76" w:rsidRDefault="00837A76" w:rsidP="0083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психофизиологических барьеров.</w:t>
      </w:r>
    </w:p>
    <w:p w:rsidR="004F13E9" w:rsidRPr="00837A76" w:rsidRDefault="004F13E9" w:rsidP="00837A76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837A76" w:rsidRPr="00837A76" w:rsidRDefault="00837A76" w:rsidP="00837A7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  <w:r w:rsidRPr="00837A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tbl>
      <w:tblPr>
        <w:tblW w:w="87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2"/>
        <w:gridCol w:w="3172"/>
      </w:tblGrid>
      <w:tr w:rsidR="00837A76" w:rsidRPr="00837A76" w:rsidTr="0070563A">
        <w:tc>
          <w:tcPr>
            <w:tcW w:w="5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контроля</w:t>
            </w:r>
          </w:p>
        </w:tc>
      </w:tr>
      <w:tr w:rsidR="00837A76" w:rsidRPr="00837A76" w:rsidTr="0070563A">
        <w:tc>
          <w:tcPr>
            <w:tcW w:w="5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результаты: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следить за правильным положением рук, корпуса, ног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головы во время движения;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уметь слушать музыку, понимать </w:t>
            </w:r>
            <w:proofErr w:type="spell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еѐ</w:t>
            </w:r>
            <w:proofErr w:type="spellEnd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 и</w:t>
            </w:r>
            <w:r w:rsidR="009D40B5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настроение;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правила постановки корпуса в танце;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исп</w:t>
            </w:r>
            <w:r w:rsidR="00671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олнять простые движения </w:t>
            </w: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танца.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 результаты: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сформированы навыки самообслуживания,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самостоятельности, культуры общения, дисциплины,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добросовестного отношения к труду, общественной собственности; чувства товарищества и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взаимопомощи; выражения и отстаивания своей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жизненной позиции.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результаты: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приобретены навыки аналитического мышления,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характеризовать явления, события, давать им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собственным действиям, результатам своего труда</w:t>
            </w:r>
          </w:p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объективную оценку на основе полученных знаний и опыта.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Текущий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 </w:t>
            </w: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каждом</w:t>
            </w:r>
            <w:proofErr w:type="gramEnd"/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занятии</w:t>
            </w:r>
            <w:proofErr w:type="gramEnd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 блиц-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опрос;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выступления</w:t>
            </w:r>
          </w:p>
          <w:p w:rsidR="00837A76" w:rsidRPr="00837A76" w:rsidRDefault="00837A76" w:rsidP="00837A7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  <w:p w:rsidR="00837A76" w:rsidRPr="00837A76" w:rsidRDefault="00837A76" w:rsidP="00837A76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837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риятиях</w:t>
            </w:r>
            <w:proofErr w:type="gramEnd"/>
          </w:p>
        </w:tc>
      </w:tr>
    </w:tbl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19DE" w:rsidRDefault="007019DE" w:rsidP="0018445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8445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Содержание программы</w:t>
      </w:r>
    </w:p>
    <w:p w:rsidR="00976B6A" w:rsidRDefault="00976B6A" w:rsidP="0018445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76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pPr w:leftFromText="180" w:rightFromText="180" w:vertAnchor="text" w:horzAnchor="margin" w:tblpXSpec="center" w:tblpY="11"/>
        <w:tblW w:w="101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4677"/>
        <w:gridCol w:w="4361"/>
      </w:tblGrid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68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68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68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1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D20561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10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2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классического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13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3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русского народного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13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4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эстрадного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15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5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национального танца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11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6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Постановочно – репетиционная работа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6</w:t>
            </w:r>
          </w:p>
        </w:tc>
      </w:tr>
      <w:tr w:rsidR="00976B6A" w:rsidRPr="00976B6A" w:rsidTr="00976B6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976B6A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97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B6A" w:rsidRPr="00976B6A" w:rsidRDefault="00321574" w:rsidP="00976B6A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68</w:t>
            </w:r>
          </w:p>
        </w:tc>
      </w:tr>
    </w:tbl>
    <w:p w:rsidR="00976B6A" w:rsidRDefault="00976B6A" w:rsidP="00976B6A">
      <w:pPr>
        <w:shd w:val="clear" w:color="auto" w:fill="FFFFFF"/>
        <w:spacing w:after="0" w:line="240" w:lineRule="auto"/>
        <w:ind w:right="-850"/>
        <w:jc w:val="center"/>
        <w:rPr>
          <w:rFonts w:eastAsia="Times New Roman"/>
          <w:color w:val="000000"/>
          <w:lang w:eastAsia="ru-RU"/>
        </w:rPr>
      </w:pPr>
    </w:p>
    <w:p w:rsidR="00D20561" w:rsidRDefault="00D20561" w:rsidP="00976B6A">
      <w:pPr>
        <w:shd w:val="clear" w:color="auto" w:fill="FFFFFF"/>
        <w:spacing w:after="0" w:line="240" w:lineRule="auto"/>
        <w:ind w:right="-850"/>
        <w:jc w:val="center"/>
        <w:rPr>
          <w:rFonts w:eastAsia="Times New Roman"/>
          <w:color w:val="000000"/>
          <w:lang w:eastAsia="ru-RU"/>
        </w:rPr>
      </w:pPr>
    </w:p>
    <w:p w:rsidR="00D20561" w:rsidRPr="00976B6A" w:rsidRDefault="00D20561" w:rsidP="00976B6A">
      <w:pPr>
        <w:shd w:val="clear" w:color="auto" w:fill="FFFFFF"/>
        <w:spacing w:after="0" w:line="240" w:lineRule="auto"/>
        <w:ind w:right="-850"/>
        <w:jc w:val="center"/>
        <w:rPr>
          <w:rFonts w:eastAsia="Times New Roman"/>
          <w:color w:val="000000"/>
          <w:lang w:eastAsia="ru-RU"/>
        </w:rPr>
      </w:pPr>
    </w:p>
    <w:tbl>
      <w:tblPr>
        <w:tblpPr w:leftFromText="180" w:rightFromText="180" w:vertAnchor="text" w:horzAnchor="margin" w:tblpXSpec="center" w:tblpY="143"/>
        <w:tblW w:w="107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3"/>
        <w:gridCol w:w="8647"/>
      </w:tblGrid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Содержание тем программы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numPr>
                <w:ilvl w:val="0"/>
                <w:numId w:val="14"/>
              </w:numPr>
              <w:spacing w:before="100" w:beforeAutospacing="1" w:after="100" w:afterAutospacing="1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Ритмика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Ритмические упражнения: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упражнения на дыхание;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физиологическая разминка по принципу сверху вниз.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на ковриках: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лежа на животе – поднимание рук и ног одновременно и поочередно, покачивание;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лежа на спине – поднимание ног, махи ногами;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сидя – сгибание туловища, упражнения для стоп, махи ногами, выпрямление 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спины;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статические позы (вспомогательные) – «кузнечик», «змея», «верблюд» и т.д.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для развития художественно-творческих способностей: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движения в образах;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пантомима.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на пластику и расслабление: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пластичные упражнения для рук;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наклоны корпуса в координации с движениями рук;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напряжение и поочередное расслабление всех мышц тела.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Пространственные упражнения: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продвижения с прыжками, бег, поскоки;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перестроение из одной фигуры в другую.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Ритмические комбинации: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связки ритмичных движений;</w:t>
            </w:r>
          </w:p>
          <w:p w:rsidR="00D20561" w:rsidRPr="00D20561" w:rsidRDefault="00D20561" w:rsidP="00D2056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этюды;</w:t>
            </w:r>
          </w:p>
          <w:p w:rsidR="00D20561" w:rsidRPr="00D20561" w:rsidRDefault="00D20561" w:rsidP="00D20561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танцевальная импровизация.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Default="00D20561" w:rsidP="00D20561">
            <w:pPr>
              <w:spacing w:after="0" w:line="240" w:lineRule="auto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2.Элементы </w:t>
            </w:r>
          </w:p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классического</w:t>
            </w:r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          танца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Default="00D20561" w:rsidP="00D2056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Постановка корпуса, позиции ног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позиции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20561" w:rsidRPr="00D20561" w:rsidRDefault="00D20561" w:rsidP="00D2056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на середине зала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приседания и полуприседания;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поднимание стопы на </w:t>
            </w:r>
            <w:proofErr w:type="spell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полупальцы</w:t>
            </w:r>
            <w:proofErr w:type="spellEnd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движение в координации рук и ног по позициям, повороты.</w:t>
            </w:r>
          </w:p>
          <w:p w:rsidR="00D20561" w:rsidRPr="00D20561" w:rsidRDefault="00D20561" w:rsidP="00D20561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4.Комбинации движений классического танца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этюды;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координация движений рук и ног</w:t>
            </w:r>
            <w:r w:rsidR="00A04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исполнении движений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0561" w:rsidRPr="00D20561" w:rsidRDefault="00D20561" w:rsidP="00D20561">
            <w:pPr>
              <w:spacing w:after="0" w:line="0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37C" w:rsidRDefault="00D20561" w:rsidP="00D20561">
            <w:pPr>
              <w:spacing w:after="0" w:line="240" w:lineRule="auto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3.Элементы </w:t>
            </w:r>
          </w:p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русского</w:t>
            </w:r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народного танца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положения рук, ног, постановка корпуса, поклон</w:t>
            </w:r>
            <w:proofErr w:type="gramStart"/>
            <w:r w:rsidR="00A04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танцевальные движения: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танцевальные шаги – с каблука, боковые, с притопом, бег, притопы – одинарный, двойной, тройной;</w:t>
            </w:r>
            <w:proofErr w:type="gramEnd"/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</w:t>
            </w:r>
            <w:proofErr w:type="spell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Ковырялочка</w:t>
            </w:r>
            <w:proofErr w:type="spellEnd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Моталочка</w:t>
            </w:r>
            <w:proofErr w:type="spellEnd"/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«Гармошка»;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повороты, прыжки.</w:t>
            </w:r>
          </w:p>
          <w:p w:rsidR="00D20561" w:rsidRPr="00D20561" w:rsidRDefault="00D20561" w:rsidP="00D20561">
            <w:pPr>
              <w:spacing w:after="0" w:line="0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Комбинации русского народного танца «Плясовая».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37C" w:rsidRDefault="00D20561" w:rsidP="00D20561">
            <w:pPr>
              <w:spacing w:after="0" w:line="0" w:lineRule="atLeast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4.Элементы</w:t>
            </w:r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бального танца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положения рук, ног, положения в паре, поклон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элементы бального танца: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элементы танца «Вальс» - прямой вальсовый шаг, прямой вальсовый шаг с поворотом, вальсовое движение «Лодочка»;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свободная композиция (работа в паре);</w:t>
            </w:r>
          </w:p>
          <w:p w:rsidR="00D20561" w:rsidRPr="00D20561" w:rsidRDefault="00D20561" w:rsidP="00A043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5.Элементы  </w:t>
            </w:r>
            <w:proofErr w:type="gramStart"/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национального</w:t>
            </w:r>
            <w:proofErr w:type="gramEnd"/>
          </w:p>
          <w:p w:rsidR="00D20561" w:rsidRPr="00D20561" w:rsidRDefault="00321574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D20561"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анца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1. Основные положения рук, ног, постановка корпуса.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Основные танцевальные движения.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Композиции национ</w:t>
            </w:r>
            <w:r w:rsidR="00A04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ального танца </w:t>
            </w:r>
          </w:p>
          <w:p w:rsidR="00D20561" w:rsidRPr="00D20561" w:rsidRDefault="00D20561" w:rsidP="00D20561">
            <w:pPr>
              <w:spacing w:after="0" w:line="0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связка отдельных элементов в свободные композиции.</w:t>
            </w:r>
          </w:p>
        </w:tc>
      </w:tr>
      <w:tr w:rsidR="00D20561" w:rsidRPr="00D20561" w:rsidTr="00D20561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6.Постановочно-</w:t>
            </w:r>
          </w:p>
          <w:p w:rsidR="00A0437C" w:rsidRDefault="00A0437C" w:rsidP="00D20561">
            <w:pPr>
              <w:spacing w:after="0" w:line="0" w:lineRule="atLeast"/>
              <w:ind w:right="-8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D20561"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епитиционная</w:t>
            </w:r>
            <w:proofErr w:type="spellEnd"/>
          </w:p>
          <w:p w:rsidR="00D20561" w:rsidRPr="00D20561" w:rsidRDefault="00D20561" w:rsidP="00D20561">
            <w:pPr>
              <w:spacing w:after="0" w:line="0" w:lineRule="atLeast"/>
              <w:ind w:right="-850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21574"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D2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абота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 Изучение  движений танцевального номера;</w:t>
            </w:r>
          </w:p>
          <w:p w:rsidR="00D20561" w:rsidRPr="00D20561" w:rsidRDefault="00D20561" w:rsidP="00D2056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Отработка движений танцевального номера;</w:t>
            </w:r>
          </w:p>
          <w:p w:rsidR="00D20561" w:rsidRPr="00D20561" w:rsidRDefault="00D20561" w:rsidP="00D20561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Соединение движений в комбинации;</w:t>
            </w:r>
          </w:p>
          <w:p w:rsidR="00D20561" w:rsidRPr="00D20561" w:rsidRDefault="00D20561" w:rsidP="00D20561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Разводка комбинаций танцевального номера в сценический рисунок;</w:t>
            </w:r>
          </w:p>
          <w:p w:rsidR="00D20561" w:rsidRPr="00D20561" w:rsidRDefault="00D20561" w:rsidP="00D20561">
            <w:pPr>
              <w:numPr>
                <w:ilvl w:val="0"/>
                <w:numId w:val="16"/>
              </w:numPr>
              <w:spacing w:before="100" w:beforeAutospacing="1" w:after="100" w:afterAutospacing="1" w:line="0" w:lineRule="atLeast"/>
              <w:ind w:left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20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Репетиционная работа.</w:t>
            </w:r>
          </w:p>
        </w:tc>
      </w:tr>
    </w:tbl>
    <w:p w:rsidR="00976B6A" w:rsidRPr="00184458" w:rsidRDefault="00976B6A" w:rsidP="0018445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019DE" w:rsidRDefault="007019DE" w:rsidP="00976B6A">
      <w:pPr>
        <w:spacing w:line="240" w:lineRule="auto"/>
        <w:ind w:firstLine="708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496400" w:rsidRDefault="00496400" w:rsidP="00976B6A">
      <w:pPr>
        <w:spacing w:line="240" w:lineRule="auto"/>
        <w:ind w:firstLine="708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8E5BAE" w:rsidRDefault="008E5BAE" w:rsidP="00F47724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496400" w:rsidRPr="00496400" w:rsidRDefault="00496400" w:rsidP="00496400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496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86"/>
        <w:tblW w:w="80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5888"/>
        <w:gridCol w:w="1275"/>
      </w:tblGrid>
      <w:tr w:rsidR="005D3CED" w:rsidRPr="00496400" w:rsidTr="005D3CED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496400" w:rsidRPr="00496400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5D3CED" w:rsidRPr="00496400" w:rsidTr="005D3CED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Default="005D3CED" w:rsidP="004964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Ритмика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Default="005D3CED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496400" w:rsidRPr="00496400" w:rsidRDefault="00496400" w:rsidP="005D3CED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042E5B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дыхание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5D3CED" w:rsidP="005D3CED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рук и ног одновременно и поочередно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в образах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Пластичные упражнения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Поочередное расслабление всех мышц тела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 w:rsidRPr="001E15F3">
              <w:rPr>
                <w:rFonts w:eastAsia="Times New Roman"/>
                <w:color w:val="000000"/>
                <w:lang w:eastAsia="ru-RU"/>
              </w:rPr>
              <w:t>09.2023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Продвижения с прыжками, бег, поскоки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09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из одной фигуры в другую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09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движения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09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Импровизация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комбинации: этюды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классического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/>
        </w:tc>
      </w:tr>
      <w:tr w:rsidR="00042E5B" w:rsidRPr="00496400" w:rsidTr="005D3CED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E5B" w:rsidRPr="00496400" w:rsidRDefault="000912A7" w:rsidP="004964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E5B" w:rsidRPr="00496400" w:rsidRDefault="00042E5B" w:rsidP="004964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корпуса, поклон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E5B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 рук, ног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</w:t>
            </w:r>
            <w:r w:rsidR="00F5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полуприседания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Поднимание стопы на </w:t>
            </w:r>
            <w:proofErr w:type="spell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полупальцы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координации рук и ног по позициям, повороты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на 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10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«Точка»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месте в координации с движениями рук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классического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вижений рук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вижений ног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рук и ног в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исполнении движений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русского народного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/>
        </w:tc>
      </w:tr>
      <w:tr w:rsidR="00E11B6E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6E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6E" w:rsidRPr="00496400" w:rsidRDefault="00E11B6E" w:rsidP="00E11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корпуса, поклон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6E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шаги – с каблука, боковые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с притопом, бег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Притоп</w:t>
            </w:r>
            <w:proofErr w:type="gram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одинарный, двойной, тройной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круг.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по кругу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Ковырялочка</w:t>
            </w:r>
            <w:proofErr w:type="spell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Моталочка</w:t>
            </w:r>
            <w:proofErr w:type="spellEnd"/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«Гармошка»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фигуры (рисунок)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12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движений танца «Плясовая»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движений танца в 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«Плясовая»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496400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бального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>
            <w:pPr>
              <w:rPr>
                <w:rFonts w:eastAsia="Times New Roman"/>
                <w:color w:val="000000"/>
                <w:lang w:eastAsia="ru-RU"/>
              </w:rPr>
            </w:pPr>
          </w:p>
          <w:p w:rsidR="005D3CED" w:rsidRDefault="005D3CED"/>
        </w:tc>
      </w:tr>
      <w:tr w:rsidR="002910A7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2910A7" w:rsidP="0049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позиции рук. Основные позиции ног. Поклон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вальсовый шаг. Прямой вальсовый шаг с поворотом. Вальсовое движение «Лодочка»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Свободная композиция (работа в паре)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движений танца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движений танца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01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движений танца «Вальс» в 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Разводка комбинаций танца «Вальс» в сценический рисунок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танца «Рок-н-ролл</w:t>
            </w:r>
            <w:proofErr w:type="gram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»-</w:t>
            </w:r>
            <w:proofErr w:type="gram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ход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Приставные шаги. Прыжки</w:t>
            </w:r>
            <w:r w:rsidR="00FA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A71B9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танца «Рок-н-ролл</w:t>
            </w:r>
            <w:proofErr w:type="gramStart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»-</w:t>
            </w:r>
            <w:proofErr w:type="gramEnd"/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ход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движений танца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движений танца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02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движений танца «Рок-н-ролл» в комбинации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Элементы национального танца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2910A7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2910A7" w:rsidP="0049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рук, ног в индий</w:t>
            </w: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танце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2910A7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корпуса</w:t>
            </w:r>
            <w:r w:rsidR="0004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42E5B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Движения ногами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</w:t>
            </w:r>
            <w:r w:rsidR="00042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42E5B"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ногами в такт музыки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по рисунку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03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простых элементов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сложных элементов танца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простых движений в сценический рисунок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60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сложных движений в сценический рисунок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61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Разводка комбинаций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62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танца «Индий</w:t>
            </w: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танец»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496400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CED" w:rsidRPr="00496400" w:rsidRDefault="005D3CED" w:rsidP="004964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Постановочно-</w:t>
            </w:r>
            <w:proofErr w:type="spellStart"/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репитиционная</w:t>
            </w:r>
            <w:proofErr w:type="spellEnd"/>
            <w:r w:rsidRPr="00496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  <w:p w:rsidR="00496400" w:rsidRPr="00496400" w:rsidRDefault="00496400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5D3CED"/>
        </w:tc>
      </w:tr>
      <w:tr w:rsidR="002910A7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63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496400" w:rsidRDefault="002910A7" w:rsidP="0029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«Вальс»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0A7" w:rsidRPr="001E15F3" w:rsidRDefault="000A1C14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2910A7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64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«Плясовая»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04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65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«Рок-н-ролл»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66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номер «Индий</w:t>
            </w: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танец»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67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движения танцевального номера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  <w:tr w:rsidR="005D3CED" w:rsidRPr="00496400" w:rsidTr="00042E5B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400" w:rsidRPr="00496400" w:rsidRDefault="000912A7" w:rsidP="000912A7">
            <w:pPr>
              <w:spacing w:after="0"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68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400" w:rsidRPr="00496400" w:rsidRDefault="005D3CED" w:rsidP="00496400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простых движений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CED" w:rsidRDefault="000A1C14">
            <w:r>
              <w:rPr>
                <w:rFonts w:eastAsia="Times New Roman"/>
                <w:color w:val="000000"/>
                <w:lang w:eastAsia="ru-RU"/>
              </w:rPr>
              <w:t>05</w:t>
            </w:r>
            <w:r w:rsidR="005D3CED" w:rsidRPr="001E15F3">
              <w:rPr>
                <w:rFonts w:eastAsia="Times New Roman"/>
                <w:color w:val="000000"/>
                <w:lang w:eastAsia="ru-RU"/>
              </w:rPr>
              <w:t>.2023</w:t>
            </w:r>
          </w:p>
        </w:tc>
      </w:tr>
    </w:tbl>
    <w:p w:rsidR="00496400" w:rsidRPr="00496400" w:rsidRDefault="00496400" w:rsidP="00496400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496400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</w:t>
      </w: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912A7" w:rsidRDefault="000912A7" w:rsidP="007019D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019DE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</w:t>
      </w:r>
    </w:p>
    <w:p w:rsidR="008E5BAE" w:rsidRPr="000912A7" w:rsidRDefault="008E5BAE" w:rsidP="000912A7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7019D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E5BAE" w:rsidRDefault="008E5BAE" w:rsidP="008E5BAE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Использованная литература</w:t>
      </w:r>
    </w:p>
    <w:p w:rsidR="003B32D5" w:rsidRDefault="003B32D5" w:rsidP="008E5BAE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019DE" w:rsidRDefault="007019DE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912A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Барышникова Т. «Азбука хореографии</w:t>
      </w:r>
      <w:proofErr w:type="gramStart"/>
      <w:r w:rsidRPr="000912A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0912A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Айрис Пресс, 1999)</w:t>
      </w:r>
    </w:p>
    <w:p w:rsidR="007019DE" w:rsidRDefault="007019DE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Бабенкова</w:t>
      </w:r>
      <w:proofErr w:type="spell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Е.А., Федоровская О.М. «Игры, </w:t>
      </w:r>
      <w:r w:rsid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которые лечат</w:t>
      </w:r>
      <w:proofErr w:type="gramStart"/>
      <w:r w:rsid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». (-</w:t>
      </w:r>
      <w:proofErr w:type="gramEnd"/>
      <w:r w:rsid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ТЦ Сфера,</w:t>
      </w: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2009)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Бочкарева, Н.И. Ритмика и хореография [Текст]/Н.И. Бочкарева.– Кемерово, 2000. – 101 с.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Буренина А. И. Ритмическая мозаика. С. – Петербург, 2000. – С5.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Ваганова А. Я. «Основы классического танца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С.-П., 2000)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Васильева Т. К. «Секрет танца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С.-П.: Диамант, 1997)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Воронина И. «Историко-бытовой танец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Искусство, 1980)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Дереклеева</w:t>
      </w:r>
      <w:proofErr w:type="spell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Н.И. «Двигательные игры, тренинги и уроки здоровья: 1-5 классы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».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ВАКО, 2007)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Зенн</w:t>
      </w:r>
      <w:proofErr w:type="spell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В. Всестороннее развитие ребенка, средствами музыки и </w:t>
      </w:r>
      <w:proofErr w:type="gram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ритмических движений</w:t>
      </w:r>
      <w:proofErr w:type="gram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ритмики 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Зимина, А.Н. Основы музыкального воспитания и развития детей младшего возраста / А.Н. Зимина. М.: </w:t>
      </w:r>
      <w:proofErr w:type="spell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2000.</w:t>
      </w:r>
    </w:p>
    <w:p w:rsidR="007019DE" w:rsidRDefault="003B32D5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«Игровые и рифмованные формы физических упражнений». </w:t>
      </w:r>
      <w:proofErr w:type="gramStart"/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Автор-составитель С.А. Авилова, Т.В. Калинина. (-Волгоград:</w:t>
      </w:r>
      <w:proofErr w:type="gramEnd"/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proofErr w:type="gramStart"/>
      <w:r w:rsidR="007019DE"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Учитель, 2008)</w:t>
      </w:r>
      <w:proofErr w:type="gramEnd"/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Климов А. «Основы русского народного танца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Искусство, 1981)</w:t>
      </w:r>
    </w:p>
    <w:p w:rsidR="007019DE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Ковалько В.И. «Школа физкультминуток: 1-4 классы</w:t>
      </w:r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». (-</w:t>
      </w:r>
      <w:proofErr w:type="gram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М.: ВАКО, 2009)</w:t>
      </w:r>
    </w:p>
    <w:p w:rsidR="003B32D5" w:rsidRPr="003B32D5" w:rsidRDefault="003B32D5" w:rsidP="003B32D5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Михайлова М.А. Развитие музыкальных способностей детей. Популярное пособие для родителей и педагогов /</w:t>
      </w:r>
      <w:proofErr w:type="spellStart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М.А.Михайлова</w:t>
      </w:r>
      <w:proofErr w:type="spellEnd"/>
      <w:r w:rsidRPr="003B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Ярославль «Академия развития», 2002.</w:t>
      </w:r>
    </w:p>
    <w:p w:rsidR="007019DE" w:rsidRPr="003B32D5" w:rsidRDefault="007019DE" w:rsidP="007019DE">
      <w:pPr>
        <w:numPr>
          <w:ilvl w:val="0"/>
          <w:numId w:val="19"/>
        </w:num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proofErr w:type="gramStart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Петрусинский</w:t>
      </w:r>
      <w:proofErr w:type="spellEnd"/>
      <w:r w:rsidRPr="003B32D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В.В. «Обучение, тренинг, досуг» (М.: Новая школа, 1998</w:t>
      </w:r>
      <w:proofErr w:type="gramEnd"/>
    </w:p>
    <w:p w:rsidR="007019DE" w:rsidRPr="007019DE" w:rsidRDefault="007019DE" w:rsidP="007019DE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7019DE" w:rsidRPr="005349FA" w:rsidRDefault="007019DE" w:rsidP="00963C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F477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257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504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374" w:rsidRPr="005349FA" w:rsidRDefault="000B6374" w:rsidP="003257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B6374" w:rsidRPr="005349FA" w:rsidSect="005B706E">
      <w:pgSz w:w="11900" w:h="16838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66"/>
    <w:multiLevelType w:val="hybridMultilevel"/>
    <w:tmpl w:val="3250970C"/>
    <w:lvl w:ilvl="0" w:tplc="3E884628">
      <w:start w:val="1"/>
      <w:numFmt w:val="bullet"/>
      <w:lvlText w:val="и"/>
      <w:lvlJc w:val="left"/>
    </w:lvl>
    <w:lvl w:ilvl="1" w:tplc="E26CF818">
      <w:start w:val="1"/>
      <w:numFmt w:val="bullet"/>
      <w:lvlText w:val="-"/>
      <w:lvlJc w:val="left"/>
    </w:lvl>
    <w:lvl w:ilvl="2" w:tplc="5B647D5C">
      <w:numFmt w:val="decimal"/>
      <w:lvlText w:val=""/>
      <w:lvlJc w:val="left"/>
    </w:lvl>
    <w:lvl w:ilvl="3" w:tplc="9D5E93B2">
      <w:numFmt w:val="decimal"/>
      <w:lvlText w:val=""/>
      <w:lvlJc w:val="left"/>
    </w:lvl>
    <w:lvl w:ilvl="4" w:tplc="7F86A912">
      <w:numFmt w:val="decimal"/>
      <w:lvlText w:val=""/>
      <w:lvlJc w:val="left"/>
    </w:lvl>
    <w:lvl w:ilvl="5" w:tplc="C6DECD08">
      <w:numFmt w:val="decimal"/>
      <w:lvlText w:val=""/>
      <w:lvlJc w:val="left"/>
    </w:lvl>
    <w:lvl w:ilvl="6" w:tplc="65640C32">
      <w:numFmt w:val="decimal"/>
      <w:lvlText w:val=""/>
      <w:lvlJc w:val="left"/>
    </w:lvl>
    <w:lvl w:ilvl="7" w:tplc="5D8E9D6A">
      <w:numFmt w:val="decimal"/>
      <w:lvlText w:val=""/>
      <w:lvlJc w:val="left"/>
    </w:lvl>
    <w:lvl w:ilvl="8" w:tplc="95D8004C">
      <w:numFmt w:val="decimal"/>
      <w:lvlText w:val=""/>
      <w:lvlJc w:val="left"/>
    </w:lvl>
  </w:abstractNum>
  <w:abstractNum w:abstractNumId="1">
    <w:nsid w:val="000023C9"/>
    <w:multiLevelType w:val="hybridMultilevel"/>
    <w:tmpl w:val="20BC0D5E"/>
    <w:lvl w:ilvl="0" w:tplc="392841AE">
      <w:start w:val="13"/>
      <w:numFmt w:val="decimal"/>
      <w:lvlText w:val="%1."/>
      <w:lvlJc w:val="left"/>
    </w:lvl>
    <w:lvl w:ilvl="1" w:tplc="1F686422">
      <w:numFmt w:val="decimal"/>
      <w:lvlText w:val=""/>
      <w:lvlJc w:val="left"/>
    </w:lvl>
    <w:lvl w:ilvl="2" w:tplc="C8864E7E">
      <w:numFmt w:val="decimal"/>
      <w:lvlText w:val=""/>
      <w:lvlJc w:val="left"/>
    </w:lvl>
    <w:lvl w:ilvl="3" w:tplc="B2E2FF84">
      <w:numFmt w:val="decimal"/>
      <w:lvlText w:val=""/>
      <w:lvlJc w:val="left"/>
    </w:lvl>
    <w:lvl w:ilvl="4" w:tplc="04F0A4BE">
      <w:numFmt w:val="decimal"/>
      <w:lvlText w:val=""/>
      <w:lvlJc w:val="left"/>
    </w:lvl>
    <w:lvl w:ilvl="5" w:tplc="A7AAA498">
      <w:numFmt w:val="decimal"/>
      <w:lvlText w:val=""/>
      <w:lvlJc w:val="left"/>
    </w:lvl>
    <w:lvl w:ilvl="6" w:tplc="F7C015F6">
      <w:numFmt w:val="decimal"/>
      <w:lvlText w:val=""/>
      <w:lvlJc w:val="left"/>
    </w:lvl>
    <w:lvl w:ilvl="7" w:tplc="FD3ECFFC">
      <w:numFmt w:val="decimal"/>
      <w:lvlText w:val=""/>
      <w:lvlJc w:val="left"/>
    </w:lvl>
    <w:lvl w:ilvl="8" w:tplc="85EE6A48">
      <w:numFmt w:val="decimal"/>
      <w:lvlText w:val=""/>
      <w:lvlJc w:val="left"/>
    </w:lvl>
  </w:abstractNum>
  <w:abstractNum w:abstractNumId="2">
    <w:nsid w:val="00002E40"/>
    <w:multiLevelType w:val="hybridMultilevel"/>
    <w:tmpl w:val="AED81BAA"/>
    <w:lvl w:ilvl="0" w:tplc="B4D03DEE">
      <w:start w:val="1"/>
      <w:numFmt w:val="bullet"/>
      <w:lvlText w:val="-"/>
      <w:lvlJc w:val="left"/>
    </w:lvl>
    <w:lvl w:ilvl="1" w:tplc="479A6166">
      <w:numFmt w:val="decimal"/>
      <w:lvlText w:val=""/>
      <w:lvlJc w:val="left"/>
    </w:lvl>
    <w:lvl w:ilvl="2" w:tplc="13B8FBF4">
      <w:numFmt w:val="decimal"/>
      <w:lvlText w:val=""/>
      <w:lvlJc w:val="left"/>
    </w:lvl>
    <w:lvl w:ilvl="3" w:tplc="48043534">
      <w:numFmt w:val="decimal"/>
      <w:lvlText w:val=""/>
      <w:lvlJc w:val="left"/>
    </w:lvl>
    <w:lvl w:ilvl="4" w:tplc="736C5FE0">
      <w:numFmt w:val="decimal"/>
      <w:lvlText w:val=""/>
      <w:lvlJc w:val="left"/>
    </w:lvl>
    <w:lvl w:ilvl="5" w:tplc="80A48376">
      <w:numFmt w:val="decimal"/>
      <w:lvlText w:val=""/>
      <w:lvlJc w:val="left"/>
    </w:lvl>
    <w:lvl w:ilvl="6" w:tplc="E47C02E8">
      <w:numFmt w:val="decimal"/>
      <w:lvlText w:val=""/>
      <w:lvlJc w:val="left"/>
    </w:lvl>
    <w:lvl w:ilvl="7" w:tplc="BE3A5924">
      <w:numFmt w:val="decimal"/>
      <w:lvlText w:val=""/>
      <w:lvlJc w:val="left"/>
    </w:lvl>
    <w:lvl w:ilvl="8" w:tplc="4AB2FD9E">
      <w:numFmt w:val="decimal"/>
      <w:lvlText w:val=""/>
      <w:lvlJc w:val="left"/>
    </w:lvl>
  </w:abstractNum>
  <w:abstractNum w:abstractNumId="3">
    <w:nsid w:val="0000314F"/>
    <w:multiLevelType w:val="hybridMultilevel"/>
    <w:tmpl w:val="DEF4B5EE"/>
    <w:lvl w:ilvl="0" w:tplc="DC288410">
      <w:start w:val="1"/>
      <w:numFmt w:val="decimal"/>
      <w:lvlText w:val="%1."/>
      <w:lvlJc w:val="left"/>
    </w:lvl>
    <w:lvl w:ilvl="1" w:tplc="FC2CAB74">
      <w:numFmt w:val="decimal"/>
      <w:lvlText w:val=""/>
      <w:lvlJc w:val="left"/>
    </w:lvl>
    <w:lvl w:ilvl="2" w:tplc="10A4BEF8">
      <w:numFmt w:val="decimal"/>
      <w:lvlText w:val=""/>
      <w:lvlJc w:val="left"/>
    </w:lvl>
    <w:lvl w:ilvl="3" w:tplc="C2FCBE6E">
      <w:numFmt w:val="decimal"/>
      <w:lvlText w:val=""/>
      <w:lvlJc w:val="left"/>
    </w:lvl>
    <w:lvl w:ilvl="4" w:tplc="07665506">
      <w:numFmt w:val="decimal"/>
      <w:lvlText w:val=""/>
      <w:lvlJc w:val="left"/>
    </w:lvl>
    <w:lvl w:ilvl="5" w:tplc="45DED02A">
      <w:numFmt w:val="decimal"/>
      <w:lvlText w:val=""/>
      <w:lvlJc w:val="left"/>
    </w:lvl>
    <w:lvl w:ilvl="6" w:tplc="65D895D6">
      <w:numFmt w:val="decimal"/>
      <w:lvlText w:val=""/>
      <w:lvlJc w:val="left"/>
    </w:lvl>
    <w:lvl w:ilvl="7" w:tplc="AD6A3078">
      <w:numFmt w:val="decimal"/>
      <w:lvlText w:val=""/>
      <w:lvlJc w:val="left"/>
    </w:lvl>
    <w:lvl w:ilvl="8" w:tplc="E5CE9A1E">
      <w:numFmt w:val="decimal"/>
      <w:lvlText w:val=""/>
      <w:lvlJc w:val="left"/>
    </w:lvl>
  </w:abstractNum>
  <w:abstractNum w:abstractNumId="4">
    <w:nsid w:val="000033EA"/>
    <w:multiLevelType w:val="hybridMultilevel"/>
    <w:tmpl w:val="BF42F9B2"/>
    <w:lvl w:ilvl="0" w:tplc="B502B04C">
      <w:start w:val="1"/>
      <w:numFmt w:val="decimal"/>
      <w:lvlText w:val="%1."/>
      <w:lvlJc w:val="left"/>
    </w:lvl>
    <w:lvl w:ilvl="1" w:tplc="ECF2B57A">
      <w:start w:val="1"/>
      <w:numFmt w:val="bullet"/>
      <w:lvlText w:val="№"/>
      <w:lvlJc w:val="left"/>
    </w:lvl>
    <w:lvl w:ilvl="2" w:tplc="7B1A367C">
      <w:numFmt w:val="decimal"/>
      <w:lvlText w:val=""/>
      <w:lvlJc w:val="left"/>
    </w:lvl>
    <w:lvl w:ilvl="3" w:tplc="93D60914">
      <w:numFmt w:val="decimal"/>
      <w:lvlText w:val=""/>
      <w:lvlJc w:val="left"/>
    </w:lvl>
    <w:lvl w:ilvl="4" w:tplc="B37C0864">
      <w:numFmt w:val="decimal"/>
      <w:lvlText w:val=""/>
      <w:lvlJc w:val="left"/>
    </w:lvl>
    <w:lvl w:ilvl="5" w:tplc="386AA870">
      <w:numFmt w:val="decimal"/>
      <w:lvlText w:val=""/>
      <w:lvlJc w:val="left"/>
    </w:lvl>
    <w:lvl w:ilvl="6" w:tplc="78DAD612">
      <w:numFmt w:val="decimal"/>
      <w:lvlText w:val=""/>
      <w:lvlJc w:val="left"/>
    </w:lvl>
    <w:lvl w:ilvl="7" w:tplc="0618080A">
      <w:numFmt w:val="decimal"/>
      <w:lvlText w:val=""/>
      <w:lvlJc w:val="left"/>
    </w:lvl>
    <w:lvl w:ilvl="8" w:tplc="A93CFE86">
      <w:numFmt w:val="decimal"/>
      <w:lvlText w:val=""/>
      <w:lvlJc w:val="left"/>
    </w:lvl>
  </w:abstractNum>
  <w:abstractNum w:abstractNumId="5">
    <w:nsid w:val="000048CC"/>
    <w:multiLevelType w:val="hybridMultilevel"/>
    <w:tmpl w:val="B51212A6"/>
    <w:lvl w:ilvl="0" w:tplc="AA2829AE">
      <w:start w:val="1"/>
      <w:numFmt w:val="decimal"/>
      <w:lvlText w:val="%1."/>
      <w:lvlJc w:val="left"/>
    </w:lvl>
    <w:lvl w:ilvl="1" w:tplc="75128F70">
      <w:numFmt w:val="decimal"/>
      <w:lvlText w:val=""/>
      <w:lvlJc w:val="left"/>
    </w:lvl>
    <w:lvl w:ilvl="2" w:tplc="256AD356">
      <w:numFmt w:val="decimal"/>
      <w:lvlText w:val=""/>
      <w:lvlJc w:val="left"/>
    </w:lvl>
    <w:lvl w:ilvl="3" w:tplc="395831F0">
      <w:numFmt w:val="decimal"/>
      <w:lvlText w:val=""/>
      <w:lvlJc w:val="left"/>
    </w:lvl>
    <w:lvl w:ilvl="4" w:tplc="2AD81C2C">
      <w:numFmt w:val="decimal"/>
      <w:lvlText w:val=""/>
      <w:lvlJc w:val="left"/>
    </w:lvl>
    <w:lvl w:ilvl="5" w:tplc="1F6275EA">
      <w:numFmt w:val="decimal"/>
      <w:lvlText w:val=""/>
      <w:lvlJc w:val="left"/>
    </w:lvl>
    <w:lvl w:ilvl="6" w:tplc="260852E0">
      <w:numFmt w:val="decimal"/>
      <w:lvlText w:val=""/>
      <w:lvlJc w:val="left"/>
    </w:lvl>
    <w:lvl w:ilvl="7" w:tplc="E392159A">
      <w:numFmt w:val="decimal"/>
      <w:lvlText w:val=""/>
      <w:lvlJc w:val="left"/>
    </w:lvl>
    <w:lvl w:ilvl="8" w:tplc="15C235DA">
      <w:numFmt w:val="decimal"/>
      <w:lvlText w:val=""/>
      <w:lvlJc w:val="left"/>
    </w:lvl>
  </w:abstractNum>
  <w:abstractNum w:abstractNumId="6">
    <w:nsid w:val="00004944"/>
    <w:multiLevelType w:val="hybridMultilevel"/>
    <w:tmpl w:val="9600E87E"/>
    <w:lvl w:ilvl="0" w:tplc="A8D2256A">
      <w:start w:val="3"/>
      <w:numFmt w:val="decimal"/>
      <w:lvlText w:val="%1."/>
      <w:lvlJc w:val="left"/>
    </w:lvl>
    <w:lvl w:ilvl="1" w:tplc="DFBA69B0">
      <w:numFmt w:val="decimal"/>
      <w:lvlText w:val=""/>
      <w:lvlJc w:val="left"/>
    </w:lvl>
    <w:lvl w:ilvl="2" w:tplc="1C62663C">
      <w:numFmt w:val="decimal"/>
      <w:lvlText w:val=""/>
      <w:lvlJc w:val="left"/>
    </w:lvl>
    <w:lvl w:ilvl="3" w:tplc="6CD470DE">
      <w:numFmt w:val="decimal"/>
      <w:lvlText w:val=""/>
      <w:lvlJc w:val="left"/>
    </w:lvl>
    <w:lvl w:ilvl="4" w:tplc="4EC407B6">
      <w:numFmt w:val="decimal"/>
      <w:lvlText w:val=""/>
      <w:lvlJc w:val="left"/>
    </w:lvl>
    <w:lvl w:ilvl="5" w:tplc="24C8976E">
      <w:numFmt w:val="decimal"/>
      <w:lvlText w:val=""/>
      <w:lvlJc w:val="left"/>
    </w:lvl>
    <w:lvl w:ilvl="6" w:tplc="03588F76">
      <w:numFmt w:val="decimal"/>
      <w:lvlText w:val=""/>
      <w:lvlJc w:val="left"/>
    </w:lvl>
    <w:lvl w:ilvl="7" w:tplc="41D613E6">
      <w:numFmt w:val="decimal"/>
      <w:lvlText w:val=""/>
      <w:lvlJc w:val="left"/>
    </w:lvl>
    <w:lvl w:ilvl="8" w:tplc="A296F46E">
      <w:numFmt w:val="decimal"/>
      <w:lvlText w:val=""/>
      <w:lvlJc w:val="left"/>
    </w:lvl>
  </w:abstractNum>
  <w:abstractNum w:abstractNumId="7">
    <w:nsid w:val="00004DF2"/>
    <w:multiLevelType w:val="hybridMultilevel"/>
    <w:tmpl w:val="47B6A43A"/>
    <w:lvl w:ilvl="0" w:tplc="B3F2DFDC">
      <w:start w:val="3"/>
      <w:numFmt w:val="decimal"/>
      <w:lvlText w:val="%1."/>
      <w:lvlJc w:val="left"/>
    </w:lvl>
    <w:lvl w:ilvl="1" w:tplc="B13CBC00">
      <w:numFmt w:val="decimal"/>
      <w:lvlText w:val=""/>
      <w:lvlJc w:val="left"/>
    </w:lvl>
    <w:lvl w:ilvl="2" w:tplc="0664989C">
      <w:numFmt w:val="decimal"/>
      <w:lvlText w:val=""/>
      <w:lvlJc w:val="left"/>
    </w:lvl>
    <w:lvl w:ilvl="3" w:tplc="174C0F7E">
      <w:numFmt w:val="decimal"/>
      <w:lvlText w:val=""/>
      <w:lvlJc w:val="left"/>
    </w:lvl>
    <w:lvl w:ilvl="4" w:tplc="A2B68EF6">
      <w:numFmt w:val="decimal"/>
      <w:lvlText w:val=""/>
      <w:lvlJc w:val="left"/>
    </w:lvl>
    <w:lvl w:ilvl="5" w:tplc="E8BAC9E6">
      <w:numFmt w:val="decimal"/>
      <w:lvlText w:val=""/>
      <w:lvlJc w:val="left"/>
    </w:lvl>
    <w:lvl w:ilvl="6" w:tplc="02C226DA">
      <w:numFmt w:val="decimal"/>
      <w:lvlText w:val=""/>
      <w:lvlJc w:val="left"/>
    </w:lvl>
    <w:lvl w:ilvl="7" w:tplc="BC187352">
      <w:numFmt w:val="decimal"/>
      <w:lvlText w:val=""/>
      <w:lvlJc w:val="left"/>
    </w:lvl>
    <w:lvl w:ilvl="8" w:tplc="A5C04092">
      <w:numFmt w:val="decimal"/>
      <w:lvlText w:val=""/>
      <w:lvlJc w:val="left"/>
    </w:lvl>
  </w:abstractNum>
  <w:abstractNum w:abstractNumId="8">
    <w:nsid w:val="00005753"/>
    <w:multiLevelType w:val="hybridMultilevel"/>
    <w:tmpl w:val="3F7E5612"/>
    <w:lvl w:ilvl="0" w:tplc="61789E58">
      <w:start w:val="1"/>
      <w:numFmt w:val="decimal"/>
      <w:lvlText w:val="%1"/>
      <w:lvlJc w:val="left"/>
    </w:lvl>
    <w:lvl w:ilvl="1" w:tplc="09267B08">
      <w:start w:val="3"/>
      <w:numFmt w:val="decimal"/>
      <w:lvlText w:val="%2."/>
      <w:lvlJc w:val="left"/>
    </w:lvl>
    <w:lvl w:ilvl="2" w:tplc="53624254">
      <w:numFmt w:val="decimal"/>
      <w:lvlText w:val=""/>
      <w:lvlJc w:val="left"/>
    </w:lvl>
    <w:lvl w:ilvl="3" w:tplc="E0DCD442">
      <w:numFmt w:val="decimal"/>
      <w:lvlText w:val=""/>
      <w:lvlJc w:val="left"/>
    </w:lvl>
    <w:lvl w:ilvl="4" w:tplc="9DC63168">
      <w:numFmt w:val="decimal"/>
      <w:lvlText w:val=""/>
      <w:lvlJc w:val="left"/>
    </w:lvl>
    <w:lvl w:ilvl="5" w:tplc="C9B00474">
      <w:numFmt w:val="decimal"/>
      <w:lvlText w:val=""/>
      <w:lvlJc w:val="left"/>
    </w:lvl>
    <w:lvl w:ilvl="6" w:tplc="41D878B2">
      <w:numFmt w:val="decimal"/>
      <w:lvlText w:val=""/>
      <w:lvlJc w:val="left"/>
    </w:lvl>
    <w:lvl w:ilvl="7" w:tplc="EAAED922">
      <w:numFmt w:val="decimal"/>
      <w:lvlText w:val=""/>
      <w:lvlJc w:val="left"/>
    </w:lvl>
    <w:lvl w:ilvl="8" w:tplc="8FF8ADA4">
      <w:numFmt w:val="decimal"/>
      <w:lvlText w:val=""/>
      <w:lvlJc w:val="left"/>
    </w:lvl>
  </w:abstractNum>
  <w:abstractNum w:abstractNumId="9">
    <w:nsid w:val="00005E14"/>
    <w:multiLevelType w:val="hybridMultilevel"/>
    <w:tmpl w:val="F318834C"/>
    <w:lvl w:ilvl="0" w:tplc="7A06CBA0">
      <w:start w:val="2"/>
      <w:numFmt w:val="decimal"/>
      <w:lvlText w:val="%1."/>
      <w:lvlJc w:val="left"/>
    </w:lvl>
    <w:lvl w:ilvl="1" w:tplc="50E23EFA">
      <w:numFmt w:val="decimal"/>
      <w:lvlText w:val=""/>
      <w:lvlJc w:val="left"/>
    </w:lvl>
    <w:lvl w:ilvl="2" w:tplc="4B660722">
      <w:numFmt w:val="decimal"/>
      <w:lvlText w:val=""/>
      <w:lvlJc w:val="left"/>
    </w:lvl>
    <w:lvl w:ilvl="3" w:tplc="FA44D07E">
      <w:numFmt w:val="decimal"/>
      <w:lvlText w:val=""/>
      <w:lvlJc w:val="left"/>
    </w:lvl>
    <w:lvl w:ilvl="4" w:tplc="2FAC5CE8">
      <w:numFmt w:val="decimal"/>
      <w:lvlText w:val=""/>
      <w:lvlJc w:val="left"/>
    </w:lvl>
    <w:lvl w:ilvl="5" w:tplc="BC84C6AE">
      <w:numFmt w:val="decimal"/>
      <w:lvlText w:val=""/>
      <w:lvlJc w:val="left"/>
    </w:lvl>
    <w:lvl w:ilvl="6" w:tplc="81087FB6">
      <w:numFmt w:val="decimal"/>
      <w:lvlText w:val=""/>
      <w:lvlJc w:val="left"/>
    </w:lvl>
    <w:lvl w:ilvl="7" w:tplc="DE588810">
      <w:numFmt w:val="decimal"/>
      <w:lvlText w:val=""/>
      <w:lvlJc w:val="left"/>
    </w:lvl>
    <w:lvl w:ilvl="8" w:tplc="796479C6">
      <w:numFmt w:val="decimal"/>
      <w:lvlText w:val=""/>
      <w:lvlJc w:val="left"/>
    </w:lvl>
  </w:abstractNum>
  <w:abstractNum w:abstractNumId="10">
    <w:nsid w:val="000060BF"/>
    <w:multiLevelType w:val="hybridMultilevel"/>
    <w:tmpl w:val="EFAAD21E"/>
    <w:lvl w:ilvl="0" w:tplc="71D8CC4E">
      <w:start w:val="5"/>
      <w:numFmt w:val="decimal"/>
      <w:lvlText w:val="%1."/>
      <w:lvlJc w:val="left"/>
    </w:lvl>
    <w:lvl w:ilvl="1" w:tplc="8A3E01A2">
      <w:start w:val="1"/>
      <w:numFmt w:val="decimal"/>
      <w:lvlText w:val="%2"/>
      <w:lvlJc w:val="left"/>
    </w:lvl>
    <w:lvl w:ilvl="2" w:tplc="003C5DE8">
      <w:numFmt w:val="decimal"/>
      <w:lvlText w:val=""/>
      <w:lvlJc w:val="left"/>
    </w:lvl>
    <w:lvl w:ilvl="3" w:tplc="133AF91C">
      <w:numFmt w:val="decimal"/>
      <w:lvlText w:val=""/>
      <w:lvlJc w:val="left"/>
    </w:lvl>
    <w:lvl w:ilvl="4" w:tplc="605AD388">
      <w:numFmt w:val="decimal"/>
      <w:lvlText w:val=""/>
      <w:lvlJc w:val="left"/>
    </w:lvl>
    <w:lvl w:ilvl="5" w:tplc="A0DED858">
      <w:numFmt w:val="decimal"/>
      <w:lvlText w:val=""/>
      <w:lvlJc w:val="left"/>
    </w:lvl>
    <w:lvl w:ilvl="6" w:tplc="569ACD6A">
      <w:numFmt w:val="decimal"/>
      <w:lvlText w:val=""/>
      <w:lvlJc w:val="left"/>
    </w:lvl>
    <w:lvl w:ilvl="7" w:tplc="19845B68">
      <w:numFmt w:val="decimal"/>
      <w:lvlText w:val=""/>
      <w:lvlJc w:val="left"/>
    </w:lvl>
    <w:lvl w:ilvl="8" w:tplc="1042FAEA">
      <w:numFmt w:val="decimal"/>
      <w:lvlText w:val=""/>
      <w:lvlJc w:val="left"/>
    </w:lvl>
  </w:abstractNum>
  <w:abstractNum w:abstractNumId="11">
    <w:nsid w:val="09BC3514"/>
    <w:multiLevelType w:val="hybridMultilevel"/>
    <w:tmpl w:val="B6100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C7809"/>
    <w:multiLevelType w:val="multilevel"/>
    <w:tmpl w:val="89DA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9C4A0A"/>
    <w:multiLevelType w:val="multilevel"/>
    <w:tmpl w:val="4C328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F26FF1"/>
    <w:multiLevelType w:val="multilevel"/>
    <w:tmpl w:val="91F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220AC0"/>
    <w:multiLevelType w:val="multilevel"/>
    <w:tmpl w:val="30D8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C311173"/>
    <w:multiLevelType w:val="multilevel"/>
    <w:tmpl w:val="20DC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2D44F5"/>
    <w:multiLevelType w:val="multilevel"/>
    <w:tmpl w:val="3CA4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B64B9B"/>
    <w:multiLevelType w:val="hybridMultilevel"/>
    <w:tmpl w:val="9DA68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</w:num>
  <w:num w:numId="14">
    <w:abstractNumId w:val="13"/>
  </w:num>
  <w:num w:numId="15">
    <w:abstractNumId w:val="12"/>
  </w:num>
  <w:num w:numId="16">
    <w:abstractNumId w:val="17"/>
  </w:num>
  <w:num w:numId="17">
    <w:abstractNumId w:val="11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4D3"/>
    <w:rsid w:val="00015482"/>
    <w:rsid w:val="0001795D"/>
    <w:rsid w:val="00022445"/>
    <w:rsid w:val="00042E5B"/>
    <w:rsid w:val="000665F2"/>
    <w:rsid w:val="000912A7"/>
    <w:rsid w:val="00092A05"/>
    <w:rsid w:val="000A1C14"/>
    <w:rsid w:val="000B6374"/>
    <w:rsid w:val="000F63E5"/>
    <w:rsid w:val="00184458"/>
    <w:rsid w:val="001855CF"/>
    <w:rsid w:val="001B40B1"/>
    <w:rsid w:val="001C5FBF"/>
    <w:rsid w:val="001D18AD"/>
    <w:rsid w:val="00202BA7"/>
    <w:rsid w:val="002165DB"/>
    <w:rsid w:val="00243021"/>
    <w:rsid w:val="002654DF"/>
    <w:rsid w:val="002910A7"/>
    <w:rsid w:val="002A6C4D"/>
    <w:rsid w:val="002C491E"/>
    <w:rsid w:val="002F12A5"/>
    <w:rsid w:val="00321574"/>
    <w:rsid w:val="00325783"/>
    <w:rsid w:val="00340F68"/>
    <w:rsid w:val="003504D3"/>
    <w:rsid w:val="00365549"/>
    <w:rsid w:val="003B32D5"/>
    <w:rsid w:val="003F351A"/>
    <w:rsid w:val="00424D63"/>
    <w:rsid w:val="0043342C"/>
    <w:rsid w:val="004556CC"/>
    <w:rsid w:val="00472089"/>
    <w:rsid w:val="00490C46"/>
    <w:rsid w:val="00496400"/>
    <w:rsid w:val="004F13E9"/>
    <w:rsid w:val="005349FA"/>
    <w:rsid w:val="005B706E"/>
    <w:rsid w:val="005D3CED"/>
    <w:rsid w:val="005F6B99"/>
    <w:rsid w:val="006238CF"/>
    <w:rsid w:val="006504B3"/>
    <w:rsid w:val="006608D8"/>
    <w:rsid w:val="006719EC"/>
    <w:rsid w:val="00671E69"/>
    <w:rsid w:val="006767A3"/>
    <w:rsid w:val="006974E5"/>
    <w:rsid w:val="006C1BD1"/>
    <w:rsid w:val="006F3520"/>
    <w:rsid w:val="007019DE"/>
    <w:rsid w:val="0070563A"/>
    <w:rsid w:val="00706500"/>
    <w:rsid w:val="0072020C"/>
    <w:rsid w:val="00797C98"/>
    <w:rsid w:val="007B5B9B"/>
    <w:rsid w:val="007C0860"/>
    <w:rsid w:val="00806415"/>
    <w:rsid w:val="00837A76"/>
    <w:rsid w:val="00847194"/>
    <w:rsid w:val="008E5BAE"/>
    <w:rsid w:val="008F4345"/>
    <w:rsid w:val="0090637A"/>
    <w:rsid w:val="009449B9"/>
    <w:rsid w:val="009545C6"/>
    <w:rsid w:val="009579A5"/>
    <w:rsid w:val="00963CB5"/>
    <w:rsid w:val="00964901"/>
    <w:rsid w:val="00976B6A"/>
    <w:rsid w:val="00991997"/>
    <w:rsid w:val="009D40B5"/>
    <w:rsid w:val="00A0437C"/>
    <w:rsid w:val="00A85C23"/>
    <w:rsid w:val="00AC0C61"/>
    <w:rsid w:val="00AE69B4"/>
    <w:rsid w:val="00B0590E"/>
    <w:rsid w:val="00B07C71"/>
    <w:rsid w:val="00B2630E"/>
    <w:rsid w:val="00B377F7"/>
    <w:rsid w:val="00B7494E"/>
    <w:rsid w:val="00BA5409"/>
    <w:rsid w:val="00BC1B6A"/>
    <w:rsid w:val="00C20484"/>
    <w:rsid w:val="00C50938"/>
    <w:rsid w:val="00C61646"/>
    <w:rsid w:val="00CB6D9F"/>
    <w:rsid w:val="00CC2440"/>
    <w:rsid w:val="00CD6083"/>
    <w:rsid w:val="00D060B9"/>
    <w:rsid w:val="00D20561"/>
    <w:rsid w:val="00D66CF3"/>
    <w:rsid w:val="00DD7E39"/>
    <w:rsid w:val="00E01226"/>
    <w:rsid w:val="00E11B6E"/>
    <w:rsid w:val="00E16E6A"/>
    <w:rsid w:val="00E27E60"/>
    <w:rsid w:val="00F05077"/>
    <w:rsid w:val="00F47724"/>
    <w:rsid w:val="00F53759"/>
    <w:rsid w:val="00F72E2E"/>
    <w:rsid w:val="00FA71B9"/>
    <w:rsid w:val="00FB7BEC"/>
    <w:rsid w:val="00F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D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837A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37A76"/>
    <w:rPr>
      <w:rFonts w:ascii="Times New Roman" w:eastAsia="Times New Roman" w:hAnsi="Times New Roman"/>
      <w:b/>
      <w:bCs/>
      <w:sz w:val="36"/>
      <w:szCs w:val="36"/>
    </w:rPr>
  </w:style>
  <w:style w:type="table" w:styleId="a3">
    <w:name w:val="Table Grid"/>
    <w:basedOn w:val="a1"/>
    <w:uiPriority w:val="99"/>
    <w:rsid w:val="003504D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504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3504D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3504D3"/>
    <w:pPr>
      <w:ind w:left="720"/>
    </w:pPr>
  </w:style>
  <w:style w:type="paragraph" w:customStyle="1" w:styleId="c11">
    <w:name w:val="c11"/>
    <w:basedOn w:val="a"/>
    <w:rsid w:val="00C20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rsid w:val="00C20484"/>
  </w:style>
  <w:style w:type="character" w:customStyle="1" w:styleId="c0">
    <w:name w:val="c0"/>
    <w:rsid w:val="00C20484"/>
  </w:style>
  <w:style w:type="character" w:customStyle="1" w:styleId="c13">
    <w:name w:val="c13"/>
    <w:rsid w:val="00837A76"/>
  </w:style>
  <w:style w:type="paragraph" w:styleId="a7">
    <w:name w:val="Normal (Web)"/>
    <w:basedOn w:val="a"/>
    <w:uiPriority w:val="99"/>
    <w:unhideWhenUsed/>
    <w:rsid w:val="001C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976B6A"/>
  </w:style>
  <w:style w:type="paragraph" w:customStyle="1" w:styleId="c39">
    <w:name w:val="c39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976B6A"/>
  </w:style>
  <w:style w:type="paragraph" w:customStyle="1" w:styleId="c8">
    <w:name w:val="c8"/>
    <w:basedOn w:val="a"/>
    <w:rsid w:val="00976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2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rsid w:val="00D20561"/>
  </w:style>
  <w:style w:type="character" w:customStyle="1" w:styleId="c24">
    <w:name w:val="c24"/>
    <w:rsid w:val="00D20561"/>
  </w:style>
  <w:style w:type="paragraph" w:customStyle="1" w:styleId="c59">
    <w:name w:val="c59"/>
    <w:basedOn w:val="a"/>
    <w:rsid w:val="00D2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A85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rsid w:val="00496400"/>
  </w:style>
  <w:style w:type="character" w:customStyle="1" w:styleId="c56">
    <w:name w:val="c56"/>
    <w:rsid w:val="00496400"/>
  </w:style>
  <w:style w:type="character" w:customStyle="1" w:styleId="c46">
    <w:name w:val="c46"/>
    <w:rsid w:val="00496400"/>
  </w:style>
  <w:style w:type="character" w:customStyle="1" w:styleId="c27">
    <w:name w:val="c27"/>
    <w:rsid w:val="00496400"/>
  </w:style>
  <w:style w:type="character" w:styleId="a8">
    <w:name w:val="Hyperlink"/>
    <w:uiPriority w:val="99"/>
    <w:semiHidden/>
    <w:unhideWhenUsed/>
    <w:rsid w:val="003B32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5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2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28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11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 D</cp:lastModifiedBy>
  <cp:revision>84</cp:revision>
  <dcterms:created xsi:type="dcterms:W3CDTF">2020-09-13T15:53:00Z</dcterms:created>
  <dcterms:modified xsi:type="dcterms:W3CDTF">2024-09-20T19:14:00Z</dcterms:modified>
</cp:coreProperties>
</file>